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1281" w:type="dxa"/>
        <w:tblLayout w:type="fixed"/>
        <w:tblLook w:val="04A0" w:firstRow="1" w:lastRow="0" w:firstColumn="1" w:lastColumn="0" w:noHBand="0" w:noVBand="1"/>
      </w:tblPr>
      <w:tblGrid>
        <w:gridCol w:w="992"/>
        <w:gridCol w:w="3260"/>
        <w:gridCol w:w="3120"/>
        <w:gridCol w:w="2835"/>
        <w:gridCol w:w="2693"/>
        <w:gridCol w:w="2409"/>
      </w:tblGrid>
      <w:tr w:rsidR="00370E58" w:rsidTr="0088307B">
        <w:trPr>
          <w:trHeight w:val="913"/>
        </w:trPr>
        <w:tc>
          <w:tcPr>
            <w:tcW w:w="992" w:type="dxa"/>
          </w:tcPr>
          <w:p w:rsidR="00370E58" w:rsidRDefault="00370E58"/>
          <w:p w:rsidR="00370E58" w:rsidRDefault="00370E58"/>
        </w:tc>
        <w:tc>
          <w:tcPr>
            <w:tcW w:w="3260" w:type="dxa"/>
          </w:tcPr>
          <w:p w:rsidR="00370E58" w:rsidRDefault="00C256ED" w:rsidP="00D60E6B">
            <w:r>
              <w:t>Monday 22nd</w:t>
            </w:r>
            <w:r w:rsidR="00370E58">
              <w:t xml:space="preserve"> June</w:t>
            </w:r>
          </w:p>
          <w:p w:rsidR="0088307B" w:rsidRDefault="0088307B" w:rsidP="00D60E6B"/>
          <w:p w:rsidR="0088307B" w:rsidRDefault="0088307B" w:rsidP="00D60E6B">
            <w:r>
              <w:t>Revisit set 3 sounds</w:t>
            </w:r>
          </w:p>
        </w:tc>
        <w:tc>
          <w:tcPr>
            <w:tcW w:w="3120" w:type="dxa"/>
          </w:tcPr>
          <w:p w:rsidR="00370E58" w:rsidRDefault="00C256ED" w:rsidP="009A456E">
            <w:r>
              <w:t>Tuesday 23rd</w:t>
            </w:r>
            <w:r w:rsidR="00370E58">
              <w:t xml:space="preserve">  June</w:t>
            </w:r>
          </w:p>
        </w:tc>
        <w:tc>
          <w:tcPr>
            <w:tcW w:w="2835" w:type="dxa"/>
          </w:tcPr>
          <w:p w:rsidR="00370E58" w:rsidRDefault="00C256ED" w:rsidP="009A456E">
            <w:r>
              <w:t>Wednesday 24</w:t>
            </w:r>
            <w:r w:rsidR="00370E58" w:rsidRPr="00370E58">
              <w:rPr>
                <w:vertAlign w:val="superscript"/>
              </w:rPr>
              <w:t>th</w:t>
            </w:r>
            <w:r w:rsidR="00370E58">
              <w:t xml:space="preserve"> June</w:t>
            </w:r>
          </w:p>
        </w:tc>
        <w:tc>
          <w:tcPr>
            <w:tcW w:w="2693" w:type="dxa"/>
          </w:tcPr>
          <w:p w:rsidR="00370E58" w:rsidRDefault="00C256ED" w:rsidP="00DD6CC3">
            <w:r>
              <w:t>Thursday 25</w:t>
            </w:r>
            <w:r w:rsidR="00370E58">
              <w:t xml:space="preserve">th June </w:t>
            </w:r>
          </w:p>
        </w:tc>
        <w:tc>
          <w:tcPr>
            <w:tcW w:w="2409" w:type="dxa"/>
          </w:tcPr>
          <w:p w:rsidR="00370E58" w:rsidRDefault="00C256ED" w:rsidP="00370E58">
            <w:r>
              <w:t>Friday 26</w:t>
            </w:r>
            <w:r w:rsidR="00370E58" w:rsidRPr="00370E58">
              <w:rPr>
                <w:vertAlign w:val="superscript"/>
              </w:rPr>
              <w:t>h</w:t>
            </w:r>
            <w:r w:rsidR="00370E58">
              <w:t xml:space="preserve"> June</w:t>
            </w:r>
          </w:p>
        </w:tc>
      </w:tr>
      <w:tr w:rsidR="00370E58" w:rsidTr="0088307B">
        <w:trPr>
          <w:trHeight w:val="2476"/>
        </w:trPr>
        <w:tc>
          <w:tcPr>
            <w:tcW w:w="992" w:type="dxa"/>
          </w:tcPr>
          <w:p w:rsidR="00370E58" w:rsidRDefault="00370E58" w:rsidP="00DD650E"/>
          <w:p w:rsidR="00370E58" w:rsidRDefault="00370E58" w:rsidP="00DD650E">
            <w:r>
              <w:t xml:space="preserve">20 </w:t>
            </w:r>
            <w:proofErr w:type="spellStart"/>
            <w:r>
              <w:t>mins</w:t>
            </w:r>
            <w:proofErr w:type="spellEnd"/>
          </w:p>
          <w:p w:rsidR="00370E58" w:rsidRPr="00991F6E" w:rsidRDefault="00370E58" w:rsidP="00DD650E">
            <w:pPr>
              <w:rPr>
                <w:b/>
                <w:color w:val="FF0000"/>
              </w:rPr>
            </w:pPr>
          </w:p>
        </w:tc>
        <w:tc>
          <w:tcPr>
            <w:tcW w:w="3260" w:type="dxa"/>
          </w:tcPr>
          <w:p w:rsidR="0088307B" w:rsidRDefault="0088307B" w:rsidP="00533646">
            <w:pPr>
              <w:rPr>
                <w:noProof/>
                <w:lang w:eastAsia="en-GB"/>
              </w:rPr>
            </w:pPr>
          </w:p>
          <w:p w:rsidR="0088307B" w:rsidRDefault="0088307B" w:rsidP="0088307B">
            <w:r>
              <w:t xml:space="preserve">Make this a writing only day. Practise your speed sounds for set 2. Use the’ Speed sound patter’ sheet to practise writing each letter correctly making sure you use the correct sequence. </w:t>
            </w:r>
          </w:p>
          <w:p w:rsidR="004A2C13" w:rsidRDefault="004A2C13" w:rsidP="0088307B"/>
          <w:p w:rsidR="004A2C13" w:rsidRPr="004A2C13" w:rsidRDefault="004A2C13" w:rsidP="0088307B">
            <w:pPr>
              <w:rPr>
                <w:b/>
              </w:rPr>
            </w:pPr>
            <w:r w:rsidRPr="004A2C13">
              <w:rPr>
                <w:b/>
              </w:rPr>
              <w:t>Are your letter sizes all a similar size? Do they sit correctly on the line?</w:t>
            </w:r>
          </w:p>
          <w:p w:rsidR="0088307B" w:rsidRDefault="004A2C13" w:rsidP="0088307B">
            <w:hyperlink r:id="rId4" w:history="1">
              <w:r w:rsidRPr="004A2C13">
                <w:rPr>
                  <w:color w:val="0000FF"/>
                  <w:u w:val="single"/>
                </w:rPr>
                <w:t>https://www.bbc.co.uk/bitesize/topics/zvq9bdm</w:t>
              </w:r>
            </w:hyperlink>
          </w:p>
          <w:p w:rsidR="004A2C13" w:rsidRDefault="004A2C13" w:rsidP="0088307B"/>
          <w:p w:rsidR="0088307B" w:rsidRDefault="0088307B" w:rsidP="00533646">
            <w:pPr>
              <w:rPr>
                <w:noProof/>
                <w:lang w:eastAsia="en-GB"/>
              </w:rPr>
            </w:pPr>
            <w:r>
              <w:rPr>
                <w:noProof/>
                <w:lang w:eastAsia="en-GB"/>
              </w:rPr>
              <w:drawing>
                <wp:inline distT="0" distB="0" distL="0" distR="0" wp14:anchorId="11646E62" wp14:editId="54EB5016">
                  <wp:extent cx="1254369" cy="131445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3506" cy="1365940"/>
                          </a:xfrm>
                          <a:prstGeom prst="rect">
                            <a:avLst/>
                          </a:prstGeom>
                        </pic:spPr>
                      </pic:pic>
                    </a:graphicData>
                  </a:graphic>
                </wp:inline>
              </w:drawing>
            </w:r>
          </w:p>
          <w:p w:rsidR="00370E58" w:rsidRDefault="00370E58" w:rsidP="00533646"/>
        </w:tc>
        <w:tc>
          <w:tcPr>
            <w:tcW w:w="3120" w:type="dxa"/>
          </w:tcPr>
          <w:p w:rsidR="00370E58" w:rsidRDefault="00370E58" w:rsidP="00137EE3">
            <w:pPr>
              <w:jc w:val="right"/>
            </w:pPr>
            <w:r>
              <w:rPr>
                <w:noProof/>
                <w:lang w:eastAsia="en-GB"/>
              </w:rPr>
              <w:t xml:space="preserve">                    </w:t>
            </w:r>
            <w:r w:rsidR="00137EE3">
              <w:rPr>
                <w:noProof/>
                <w:color w:val="0000FF"/>
              </w:rPr>
              <w:t xml:space="preserve">              </w:t>
            </w:r>
            <w:r>
              <w:rPr>
                <w:noProof/>
                <w:color w:val="0000FF"/>
              </w:rPr>
              <w:t xml:space="preserve">    </w:t>
            </w:r>
          </w:p>
          <w:p w:rsidR="0088307B" w:rsidRDefault="0088307B" w:rsidP="0088307B">
            <w:r>
              <w:t>Write some set 1&amp;2 words (</w:t>
            </w:r>
            <w:r w:rsidRPr="0088307B">
              <w:rPr>
                <w:color w:val="FF0000"/>
              </w:rPr>
              <w:t>chew, shout, see, three, book, may, high,</w:t>
            </w:r>
            <w:r>
              <w:rPr>
                <w:color w:val="FF0000"/>
              </w:rPr>
              <w:t xml:space="preserve"> boy, fair)</w:t>
            </w:r>
            <w:r w:rsidRPr="0088307B">
              <w:rPr>
                <w:color w:val="FF0000"/>
              </w:rPr>
              <w:t xml:space="preserve"> </w:t>
            </w:r>
            <w:r>
              <w:t xml:space="preserve">don’t let your child copy the words, they must Fred talk them for themselves. </w:t>
            </w:r>
          </w:p>
          <w:p w:rsidR="00370E58" w:rsidRDefault="004A2C13" w:rsidP="0088307B">
            <w:hyperlink r:id="rId6" w:history="1">
              <w:r w:rsidRPr="004A2C13">
                <w:rPr>
                  <w:color w:val="0000FF"/>
                  <w:u w:val="single"/>
                </w:rPr>
                <w:t>https://www.bbc.co.uk/bitesize/topics/zvq9bdm</w:t>
              </w:r>
            </w:hyperlink>
          </w:p>
        </w:tc>
        <w:tc>
          <w:tcPr>
            <w:tcW w:w="2835" w:type="dxa"/>
          </w:tcPr>
          <w:p w:rsidR="0088307B" w:rsidRDefault="0088307B" w:rsidP="0088307B">
            <w:r>
              <w:t>Have a go at writing the Set 3</w:t>
            </w:r>
            <w:r w:rsidR="004A2C13">
              <w:t xml:space="preserve"> </w:t>
            </w:r>
            <w:r>
              <w:t>or set 2 sounds you have learnt. Can you write them without looking at them first?</w:t>
            </w:r>
          </w:p>
          <w:p w:rsidR="004A2C13" w:rsidRDefault="004A2C13" w:rsidP="0088307B">
            <w:r>
              <w:t>Can you sound out any words with a sound in them?</w:t>
            </w:r>
          </w:p>
          <w:p w:rsidR="00370E58" w:rsidRDefault="00370E58" w:rsidP="002D2CE4">
            <w:pPr>
              <w:jc w:val="right"/>
              <w:rPr>
                <w:b/>
              </w:rPr>
            </w:pPr>
            <w:r>
              <w:t xml:space="preserve">  </w:t>
            </w:r>
          </w:p>
          <w:p w:rsidR="0088307B" w:rsidRDefault="0088307B" w:rsidP="0088307B"/>
          <w:p w:rsidR="00370E58" w:rsidRDefault="004A2C13" w:rsidP="0088307B">
            <w:r>
              <w:rPr>
                <w:noProof/>
                <w:lang w:eastAsia="en-GB"/>
              </w:rPr>
              <w:t>,</w:t>
            </w:r>
            <w:r w:rsidR="0088307B">
              <w:rPr>
                <w:noProof/>
                <w:lang w:eastAsia="en-GB"/>
              </w:rPr>
              <w:drawing>
                <wp:inline distT="0" distB="0" distL="0" distR="0" wp14:anchorId="25BD46FA" wp14:editId="6958A901">
                  <wp:extent cx="1254125" cy="1535723"/>
                  <wp:effectExtent l="0" t="0" r="317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4881" cy="1597876"/>
                          </a:xfrm>
                          <a:prstGeom prst="rect">
                            <a:avLst/>
                          </a:prstGeom>
                        </pic:spPr>
                      </pic:pic>
                    </a:graphicData>
                  </a:graphic>
                </wp:inline>
              </w:drawing>
            </w:r>
          </w:p>
        </w:tc>
        <w:tc>
          <w:tcPr>
            <w:tcW w:w="2693" w:type="dxa"/>
          </w:tcPr>
          <w:p w:rsidR="004A2C13" w:rsidRDefault="00370E58" w:rsidP="004A2C13">
            <w:pPr>
              <w:rPr>
                <w:noProof/>
                <w:color w:val="0000FF"/>
              </w:rPr>
            </w:pPr>
            <w:r>
              <w:rPr>
                <w:noProof/>
                <w:color w:val="0000FF"/>
              </w:rPr>
              <w:t xml:space="preserve">  </w:t>
            </w:r>
            <w:r w:rsidR="004A2C13">
              <w:rPr>
                <w:noProof/>
                <w:color w:val="0000FF"/>
              </w:rPr>
              <w:drawing>
                <wp:inline distT="0" distB="0" distL="0" distR="0" wp14:anchorId="415457E9" wp14:editId="5BBD5FEF">
                  <wp:extent cx="548640" cy="533400"/>
                  <wp:effectExtent l="0" t="0" r="3810" b="0"/>
                  <wp:docPr id="2" name="irc_mi" descr="Image result for rwi set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7108" t="40516" r="75245" b="46593"/>
                          <a:stretch/>
                        </pic:blipFill>
                        <pic:spPr bwMode="auto">
                          <a:xfrm>
                            <a:off x="0" y="0"/>
                            <a:ext cx="548640" cy="533400"/>
                          </a:xfrm>
                          <a:prstGeom prst="rect">
                            <a:avLst/>
                          </a:prstGeom>
                          <a:noFill/>
                          <a:ln>
                            <a:noFill/>
                          </a:ln>
                          <a:extLst>
                            <a:ext uri="{53640926-AAD7-44D8-BBD7-CCE9431645EC}">
                              <a14:shadowObscured xmlns:a14="http://schemas.microsoft.com/office/drawing/2010/main"/>
                            </a:ext>
                          </a:extLst>
                        </pic:spPr>
                      </pic:pic>
                    </a:graphicData>
                  </a:graphic>
                </wp:inline>
              </w:drawing>
            </w:r>
          </w:p>
          <w:p w:rsidR="004A2C13" w:rsidRDefault="004A2C13" w:rsidP="004A2C13">
            <w:pPr>
              <w:rPr>
                <w:noProof/>
                <w:color w:val="0000FF"/>
              </w:rPr>
            </w:pPr>
          </w:p>
          <w:p w:rsidR="004A2C13" w:rsidRPr="004A2C13" w:rsidRDefault="004A2C13" w:rsidP="004A2C13">
            <w:pPr>
              <w:rPr>
                <w:noProof/>
                <w:color w:val="000000" w:themeColor="text1"/>
              </w:rPr>
            </w:pPr>
            <w:r w:rsidRPr="004A2C13">
              <w:rPr>
                <w:noProof/>
                <w:color w:val="000000" w:themeColor="text1"/>
              </w:rPr>
              <w:t>Can you write the ea sound?</w:t>
            </w:r>
          </w:p>
          <w:p w:rsidR="004A2C13" w:rsidRPr="004A2C13" w:rsidRDefault="004A2C13" w:rsidP="004A2C13">
            <w:pPr>
              <w:rPr>
                <w:noProof/>
                <w:color w:val="000000" w:themeColor="text1"/>
              </w:rPr>
            </w:pPr>
            <w:r w:rsidRPr="004A2C13">
              <w:rPr>
                <w:noProof/>
                <w:color w:val="000000" w:themeColor="text1"/>
              </w:rPr>
              <w:t>Spell words</w:t>
            </w:r>
          </w:p>
          <w:p w:rsidR="004A2C13" w:rsidRPr="004A2C13" w:rsidRDefault="004A2C13" w:rsidP="004A2C13">
            <w:pPr>
              <w:rPr>
                <w:noProof/>
                <w:color w:val="000000" w:themeColor="text1"/>
              </w:rPr>
            </w:pPr>
            <w:r w:rsidRPr="004A2C13">
              <w:rPr>
                <w:noProof/>
                <w:color w:val="000000" w:themeColor="text1"/>
              </w:rPr>
              <w:t>Tea, bean, beat ,beach.</w:t>
            </w:r>
          </w:p>
          <w:p w:rsidR="004A2C13" w:rsidRPr="004A2C13" w:rsidRDefault="004A2C13" w:rsidP="004A2C13">
            <w:pPr>
              <w:rPr>
                <w:noProof/>
                <w:color w:val="000000" w:themeColor="text1"/>
              </w:rPr>
            </w:pPr>
            <w:r w:rsidRPr="004A2C13">
              <w:rPr>
                <w:noProof/>
                <w:color w:val="000000" w:themeColor="text1"/>
              </w:rPr>
              <w:t>Write the sentence .</w:t>
            </w:r>
          </w:p>
          <w:p w:rsidR="004A2C13" w:rsidRPr="004A2C13" w:rsidRDefault="004A2C13" w:rsidP="004A2C13">
            <w:pPr>
              <w:rPr>
                <w:noProof/>
                <w:color w:val="000000" w:themeColor="text1"/>
              </w:rPr>
            </w:pPr>
          </w:p>
          <w:p w:rsidR="004A2C13" w:rsidRPr="004A2C13" w:rsidRDefault="004A2C13" w:rsidP="004A2C13">
            <w:pPr>
              <w:rPr>
                <w:noProof/>
                <w:color w:val="000000" w:themeColor="text1"/>
              </w:rPr>
            </w:pPr>
            <w:r w:rsidRPr="004A2C13">
              <w:rPr>
                <w:noProof/>
                <w:color w:val="000000" w:themeColor="text1"/>
              </w:rPr>
              <w:t>I went to the beach . remember finger spaces, capital letters and full stops.</w:t>
            </w:r>
          </w:p>
          <w:p w:rsidR="00370E58" w:rsidRPr="004A2C13" w:rsidRDefault="00370E58" w:rsidP="004A2C13">
            <w:pPr>
              <w:rPr>
                <w:noProof/>
                <w:color w:val="0000FF"/>
              </w:rPr>
            </w:pPr>
            <w:r>
              <w:rPr>
                <w:noProof/>
                <w:color w:val="0000FF"/>
              </w:rPr>
              <w:t xml:space="preserve">                 </w:t>
            </w:r>
            <w:r w:rsidR="004A2C13">
              <w:rPr>
                <w:noProof/>
                <w:color w:val="0000FF"/>
              </w:rPr>
              <w:t xml:space="preserve">         </w:t>
            </w:r>
          </w:p>
        </w:tc>
        <w:tc>
          <w:tcPr>
            <w:tcW w:w="2409" w:type="dxa"/>
          </w:tcPr>
          <w:p w:rsidR="0088307B" w:rsidRPr="00E63E41" w:rsidRDefault="00E63E41" w:rsidP="0088307B">
            <w:pPr>
              <w:rPr>
                <w:color w:val="000000" w:themeColor="text1"/>
              </w:rPr>
            </w:pPr>
            <w:r w:rsidRPr="00E63E41">
              <w:rPr>
                <w:color w:val="000000" w:themeColor="text1"/>
              </w:rPr>
              <w:t xml:space="preserve">Look at this sound and discuss how it sounds like </w:t>
            </w:r>
            <w:proofErr w:type="spellStart"/>
            <w:r w:rsidRPr="00E63E41">
              <w:rPr>
                <w:color w:val="FF0000"/>
              </w:rPr>
              <w:t>ea</w:t>
            </w:r>
            <w:proofErr w:type="spellEnd"/>
            <w:r w:rsidRPr="00E63E41">
              <w:rPr>
                <w:color w:val="000000" w:themeColor="text1"/>
              </w:rPr>
              <w:t xml:space="preserve"> but it is  the </w:t>
            </w:r>
            <w:proofErr w:type="spellStart"/>
            <w:r w:rsidRPr="00E63E41">
              <w:rPr>
                <w:color w:val="FF0000"/>
              </w:rPr>
              <w:t>ee</w:t>
            </w:r>
            <w:proofErr w:type="spellEnd"/>
            <w:r w:rsidRPr="00E63E41">
              <w:rPr>
                <w:rFonts w:ascii="Helvetica" w:hAnsi="Helvetica" w:cs="Helvetica"/>
                <w:noProof/>
                <w:color w:val="000000" w:themeColor="text1"/>
                <w:sz w:val="27"/>
                <w:szCs w:val="27"/>
              </w:rPr>
              <w:drawing>
                <wp:anchor distT="0" distB="0" distL="114300" distR="114300" simplePos="0" relativeHeight="251659264" behindDoc="0" locked="0" layoutInCell="1" allowOverlap="1" wp14:anchorId="3DB8C117" wp14:editId="73D46333">
                  <wp:simplePos x="0" y="0"/>
                  <wp:positionH relativeFrom="column">
                    <wp:posOffset>1270</wp:posOffset>
                  </wp:positionH>
                  <wp:positionV relativeFrom="paragraph">
                    <wp:posOffset>880745</wp:posOffset>
                  </wp:positionV>
                  <wp:extent cx="579120" cy="618161"/>
                  <wp:effectExtent l="0" t="0" r="0" b="0"/>
                  <wp:wrapNone/>
                  <wp:docPr id="7" name="Picture 7" descr="http://www.bewseylodge.co.uk/images/rwi/15354034_10210744869153140_21197919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wseylodge.co.uk/images/rwi/15354034_10210744869153140_2119791987_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691" t="7692" r="58384" b="78759"/>
                          <a:stretch/>
                        </pic:blipFill>
                        <pic:spPr bwMode="auto">
                          <a:xfrm>
                            <a:off x="0" y="0"/>
                            <a:ext cx="579120" cy="618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3E41">
              <w:rPr>
                <w:color w:val="000000" w:themeColor="text1"/>
              </w:rPr>
              <w:t>.</w:t>
            </w:r>
          </w:p>
          <w:p w:rsidR="00E63E41" w:rsidRPr="00E63E41" w:rsidRDefault="00E63E41" w:rsidP="0088307B">
            <w:pPr>
              <w:rPr>
                <w:color w:val="000000" w:themeColor="text1"/>
              </w:rPr>
            </w:pPr>
            <w:r w:rsidRPr="00E63E41">
              <w:rPr>
                <w:color w:val="000000" w:themeColor="text1"/>
              </w:rPr>
              <w:t>Sound.</w:t>
            </w:r>
          </w:p>
          <w:p w:rsidR="00E63E41" w:rsidRDefault="00E63E41" w:rsidP="0088307B">
            <w:pPr>
              <w:rPr>
                <w:color w:val="FF0000"/>
              </w:rPr>
            </w:pPr>
          </w:p>
          <w:p w:rsidR="00E63E41" w:rsidRDefault="00E63E41" w:rsidP="0088307B">
            <w:pPr>
              <w:rPr>
                <w:color w:val="FF0000"/>
              </w:rPr>
            </w:pPr>
          </w:p>
          <w:p w:rsidR="00E63E41" w:rsidRDefault="00E63E41" w:rsidP="0088307B">
            <w:pPr>
              <w:rPr>
                <w:color w:val="FF0000"/>
              </w:rPr>
            </w:pPr>
          </w:p>
          <w:p w:rsidR="00E63E41" w:rsidRDefault="00E63E41" w:rsidP="0088307B">
            <w:pPr>
              <w:rPr>
                <w:color w:val="FF0000"/>
              </w:rPr>
            </w:pPr>
          </w:p>
          <w:p w:rsidR="00E63E41" w:rsidRDefault="00E63E41" w:rsidP="0088307B">
            <w:pPr>
              <w:rPr>
                <w:color w:val="FF0000"/>
              </w:rPr>
            </w:pPr>
          </w:p>
          <w:p w:rsidR="00E63E41" w:rsidRPr="00E63E41" w:rsidRDefault="00E63E41" w:rsidP="0088307B">
            <w:pPr>
              <w:rPr>
                <w:color w:val="000000" w:themeColor="text1"/>
              </w:rPr>
            </w:pPr>
            <w:r w:rsidRPr="00E63E41">
              <w:rPr>
                <w:color w:val="000000" w:themeColor="text1"/>
              </w:rPr>
              <w:t xml:space="preserve">Spell </w:t>
            </w:r>
          </w:p>
          <w:p w:rsidR="00E63E41" w:rsidRPr="00E63E41" w:rsidRDefault="00E63E41" w:rsidP="0088307B">
            <w:pPr>
              <w:rPr>
                <w:color w:val="000000" w:themeColor="text1"/>
              </w:rPr>
            </w:pPr>
            <w:r w:rsidRPr="00E63E41">
              <w:rPr>
                <w:color w:val="000000" w:themeColor="text1"/>
              </w:rPr>
              <w:t>Three, free, tree, bee.</w:t>
            </w:r>
          </w:p>
          <w:p w:rsidR="00E63E41" w:rsidRPr="00E63E41" w:rsidRDefault="00E63E41" w:rsidP="0088307B">
            <w:pPr>
              <w:rPr>
                <w:color w:val="000000" w:themeColor="text1"/>
              </w:rPr>
            </w:pPr>
          </w:p>
          <w:p w:rsidR="00E63E41" w:rsidRPr="00A14040" w:rsidRDefault="00E63E41" w:rsidP="0088307B">
            <w:pPr>
              <w:rPr>
                <w:color w:val="FF0000"/>
              </w:rPr>
            </w:pPr>
            <w:r w:rsidRPr="00E63E41">
              <w:rPr>
                <w:color w:val="000000" w:themeColor="text1"/>
              </w:rPr>
              <w:t xml:space="preserve">See </w:t>
            </w:r>
            <w:proofErr w:type="spellStart"/>
            <w:r w:rsidRPr="00E63E41">
              <w:rPr>
                <w:color w:val="FF0000"/>
              </w:rPr>
              <w:t>ea</w:t>
            </w:r>
            <w:proofErr w:type="spellEnd"/>
            <w:r w:rsidRPr="00E63E41">
              <w:rPr>
                <w:color w:val="000000" w:themeColor="text1"/>
              </w:rPr>
              <w:t xml:space="preserve"> and </w:t>
            </w:r>
            <w:proofErr w:type="spellStart"/>
            <w:r w:rsidRPr="00E63E41">
              <w:rPr>
                <w:color w:val="FF0000"/>
              </w:rPr>
              <w:t>ee</w:t>
            </w:r>
            <w:proofErr w:type="spellEnd"/>
            <w:r w:rsidRPr="00E63E41">
              <w:rPr>
                <w:color w:val="000000" w:themeColor="text1"/>
              </w:rPr>
              <w:t xml:space="preserve"> worksheet below</w:t>
            </w:r>
            <w:r>
              <w:rPr>
                <w:color w:val="FF0000"/>
              </w:rPr>
              <w:t>.</w:t>
            </w:r>
          </w:p>
        </w:tc>
      </w:tr>
      <w:tr w:rsidR="00370E58" w:rsidTr="0088307B">
        <w:tc>
          <w:tcPr>
            <w:tcW w:w="992" w:type="dxa"/>
          </w:tcPr>
          <w:p w:rsidR="00370E58" w:rsidRDefault="00370E58" w:rsidP="00DD650E"/>
          <w:p w:rsidR="00370E58" w:rsidRDefault="00370E58" w:rsidP="00DD650E">
            <w:r>
              <w:t xml:space="preserve"> 10mins</w:t>
            </w:r>
          </w:p>
          <w:p w:rsidR="00370E58" w:rsidRDefault="00370E58" w:rsidP="00DD650E"/>
        </w:tc>
        <w:tc>
          <w:tcPr>
            <w:tcW w:w="3260"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3120"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2835"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2693" w:type="dxa"/>
          </w:tcPr>
          <w:p w:rsidR="00370E58" w:rsidRDefault="00370E58" w:rsidP="006F6866">
            <w:r>
              <w:t>Reading – can you read and talk about the story in your book.</w:t>
            </w:r>
          </w:p>
          <w:p w:rsidR="00370E58" w:rsidRDefault="00370E58" w:rsidP="006F6866">
            <w:r>
              <w:t>Can you spot red words and special friend sounds?</w:t>
            </w:r>
          </w:p>
        </w:tc>
        <w:tc>
          <w:tcPr>
            <w:tcW w:w="2409" w:type="dxa"/>
          </w:tcPr>
          <w:p w:rsidR="00E6656F" w:rsidRDefault="00E6656F" w:rsidP="00E6656F">
            <w:r>
              <w:t>Reading – can you read and talk about the story in your book.</w:t>
            </w:r>
          </w:p>
          <w:p w:rsidR="00370E58" w:rsidRDefault="00E6656F" w:rsidP="00E6656F">
            <w:r>
              <w:t>Can you spot red words and special friend sounds?</w:t>
            </w:r>
          </w:p>
        </w:tc>
      </w:tr>
      <w:tr w:rsidR="00370E58" w:rsidTr="0088307B">
        <w:trPr>
          <w:trHeight w:val="639"/>
        </w:trPr>
        <w:tc>
          <w:tcPr>
            <w:tcW w:w="992" w:type="dxa"/>
          </w:tcPr>
          <w:p w:rsidR="00370E58" w:rsidRDefault="00370E58" w:rsidP="00DD650E">
            <w:r>
              <w:lastRenderedPageBreak/>
              <w:t xml:space="preserve">5 </w:t>
            </w:r>
            <w:proofErr w:type="spellStart"/>
            <w:r>
              <w:t>mins</w:t>
            </w:r>
            <w:proofErr w:type="spellEnd"/>
          </w:p>
          <w:p w:rsidR="00370E58" w:rsidRDefault="00370E58" w:rsidP="00DD650E"/>
        </w:tc>
        <w:tc>
          <w:tcPr>
            <w:tcW w:w="3260" w:type="dxa"/>
          </w:tcPr>
          <w:p w:rsidR="00370E58" w:rsidRDefault="00370E58" w:rsidP="00DD650E">
            <w:r>
              <w:t>Practise red words. Play matching pairs.</w:t>
            </w:r>
          </w:p>
        </w:tc>
        <w:tc>
          <w:tcPr>
            <w:tcW w:w="3120" w:type="dxa"/>
          </w:tcPr>
          <w:p w:rsidR="00370E58" w:rsidRDefault="00370E58" w:rsidP="00DD650E">
            <w:r>
              <w:t>Practise red words. Use a timer how many can you get in a minute.</w:t>
            </w:r>
          </w:p>
        </w:tc>
        <w:tc>
          <w:tcPr>
            <w:tcW w:w="2835" w:type="dxa"/>
          </w:tcPr>
          <w:p w:rsidR="00370E58" w:rsidRDefault="00370E58" w:rsidP="00DD650E">
            <w:r>
              <w:t>Practise red words. Hide under cups and guess which one might be under it.</w:t>
            </w:r>
          </w:p>
        </w:tc>
        <w:tc>
          <w:tcPr>
            <w:tcW w:w="2693" w:type="dxa"/>
          </w:tcPr>
          <w:p w:rsidR="00370E58" w:rsidRDefault="00370E58" w:rsidP="00DD650E">
            <w:r>
              <w:t xml:space="preserve">Encourage the children to write down as many red words as they can in 2minutes.  </w:t>
            </w:r>
          </w:p>
        </w:tc>
        <w:tc>
          <w:tcPr>
            <w:tcW w:w="2409" w:type="dxa"/>
          </w:tcPr>
          <w:p w:rsidR="00370E58" w:rsidRDefault="00E6656F" w:rsidP="00DD650E">
            <w:r>
              <w:t>Practise red words. Play matching pairs.</w:t>
            </w:r>
          </w:p>
        </w:tc>
      </w:tr>
      <w:tr w:rsidR="00C16BC5" w:rsidTr="0072199F">
        <w:trPr>
          <w:trHeight w:val="3323"/>
        </w:trPr>
        <w:tc>
          <w:tcPr>
            <w:tcW w:w="992" w:type="dxa"/>
          </w:tcPr>
          <w:p w:rsidR="00C16BC5" w:rsidRDefault="00C16BC5" w:rsidP="00DD650E"/>
          <w:p w:rsidR="00C16BC5" w:rsidRDefault="00C16BC5" w:rsidP="00DD650E">
            <w:r>
              <w:t>20mins</w:t>
            </w:r>
          </w:p>
          <w:p w:rsidR="00C16BC5" w:rsidRDefault="00C16BC5" w:rsidP="00DD650E"/>
        </w:tc>
        <w:tc>
          <w:tcPr>
            <w:tcW w:w="3260" w:type="dxa"/>
          </w:tcPr>
          <w:p w:rsidR="00C16BC5" w:rsidRDefault="00C16BC5" w:rsidP="00DD650E">
            <w:r>
              <w:t>Maths</w:t>
            </w:r>
          </w:p>
          <w:p w:rsidR="00C16BC5" w:rsidRDefault="006342B9" w:rsidP="004A5FA1">
            <w:pPr>
              <w:rPr>
                <w:rFonts w:ascii="Comic Sans MS" w:hAnsi="Comic Sans MS"/>
                <w:sz w:val="18"/>
                <w:szCs w:val="18"/>
              </w:rPr>
            </w:pPr>
            <w:r>
              <w:rPr>
                <w:rFonts w:ascii="Comic Sans MS" w:hAnsi="Comic Sans MS"/>
                <w:sz w:val="18"/>
                <w:szCs w:val="18"/>
              </w:rPr>
              <w:t xml:space="preserve"> 1more</w:t>
            </w:r>
          </w:p>
          <w:p w:rsidR="006342B9" w:rsidRDefault="006342B9" w:rsidP="004A5FA1">
            <w:pPr>
              <w:rPr>
                <w:rFonts w:ascii="Comic Sans MS" w:hAnsi="Comic Sans MS"/>
                <w:sz w:val="18"/>
                <w:szCs w:val="18"/>
              </w:rPr>
            </w:pPr>
            <w:r>
              <w:rPr>
                <w:rFonts w:ascii="Comic Sans MS" w:hAnsi="Comic Sans MS"/>
                <w:sz w:val="18"/>
                <w:szCs w:val="18"/>
              </w:rPr>
              <w:t>Please see sheet attached to the blog page.</w:t>
            </w:r>
          </w:p>
          <w:p w:rsidR="006342B9" w:rsidRDefault="006342B9" w:rsidP="004A5FA1">
            <w:pPr>
              <w:rPr>
                <w:rFonts w:ascii="Comic Sans MS" w:hAnsi="Comic Sans MS"/>
                <w:sz w:val="18"/>
                <w:szCs w:val="18"/>
              </w:rPr>
            </w:pPr>
          </w:p>
          <w:p w:rsidR="006342B9" w:rsidRPr="00540E2C" w:rsidRDefault="006342B9" w:rsidP="004A5FA1">
            <w:pPr>
              <w:rPr>
                <w:rFonts w:ascii="Comic Sans MS" w:hAnsi="Comic Sans MS"/>
                <w:sz w:val="18"/>
                <w:szCs w:val="18"/>
              </w:rPr>
            </w:pPr>
            <w:r>
              <w:rPr>
                <w:noProof/>
                <w:lang w:eastAsia="en-GB"/>
              </w:rPr>
              <w:drawing>
                <wp:inline distT="0" distB="0" distL="0" distR="0" wp14:anchorId="143CD68B" wp14:editId="7CFF53C1">
                  <wp:extent cx="168592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5925" cy="1495425"/>
                          </a:xfrm>
                          <a:prstGeom prst="rect">
                            <a:avLst/>
                          </a:prstGeom>
                        </pic:spPr>
                      </pic:pic>
                    </a:graphicData>
                  </a:graphic>
                </wp:inline>
              </w:drawing>
            </w:r>
          </w:p>
        </w:tc>
        <w:tc>
          <w:tcPr>
            <w:tcW w:w="3120" w:type="dxa"/>
          </w:tcPr>
          <w:p w:rsidR="00C16BC5" w:rsidRDefault="00C16BC5" w:rsidP="00DD650E">
            <w:r>
              <w:t xml:space="preserve">Maths </w:t>
            </w:r>
          </w:p>
          <w:p w:rsidR="00C16BC5" w:rsidRDefault="0072199F" w:rsidP="00DD650E">
            <w:r>
              <w:t xml:space="preserve"> </w:t>
            </w:r>
            <w:r w:rsidR="006342B9">
              <w:t>Counting</w:t>
            </w:r>
          </w:p>
          <w:p w:rsidR="006342B9" w:rsidRDefault="006342B9" w:rsidP="00DD650E">
            <w:r>
              <w:t>Please see counting sheet attached to the blog page.</w:t>
            </w:r>
          </w:p>
          <w:p w:rsidR="00C16BC5" w:rsidRDefault="00C16BC5" w:rsidP="004A5FA1">
            <w:pPr>
              <w:tabs>
                <w:tab w:val="right" w:pos="2335"/>
              </w:tabs>
              <w:rPr>
                <w:rFonts w:ascii="Calibri" w:hAnsi="Calibri"/>
              </w:rPr>
            </w:pPr>
          </w:p>
          <w:p w:rsidR="006342B9" w:rsidRPr="00AE388F" w:rsidRDefault="006342B9" w:rsidP="004A5FA1">
            <w:pPr>
              <w:tabs>
                <w:tab w:val="right" w:pos="2335"/>
              </w:tabs>
              <w:rPr>
                <w:rFonts w:ascii="Calibri" w:hAnsi="Calibri"/>
              </w:rPr>
            </w:pPr>
            <w:r>
              <w:rPr>
                <w:noProof/>
                <w:lang w:eastAsia="en-GB"/>
              </w:rPr>
              <w:drawing>
                <wp:inline distT="0" distB="0" distL="0" distR="0" wp14:anchorId="143CD68B" wp14:editId="7CFF53C1">
                  <wp:extent cx="1685925" cy="1495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5925" cy="1495425"/>
                          </a:xfrm>
                          <a:prstGeom prst="rect">
                            <a:avLst/>
                          </a:prstGeom>
                        </pic:spPr>
                      </pic:pic>
                    </a:graphicData>
                  </a:graphic>
                </wp:inline>
              </w:drawing>
            </w:r>
          </w:p>
        </w:tc>
        <w:tc>
          <w:tcPr>
            <w:tcW w:w="2835" w:type="dxa"/>
          </w:tcPr>
          <w:p w:rsidR="00C16BC5" w:rsidRDefault="00C16BC5" w:rsidP="007F309A">
            <w:r>
              <w:t>Maths</w:t>
            </w:r>
          </w:p>
          <w:p w:rsidR="00E016C5" w:rsidRDefault="00E016C5" w:rsidP="007F309A"/>
          <w:p w:rsidR="00E016C5" w:rsidRDefault="00E016C5" w:rsidP="007F309A">
            <w:r>
              <w:t>Practice counting in 2’s</w:t>
            </w:r>
          </w:p>
          <w:p w:rsidR="00C16BC5" w:rsidRDefault="00E016C5" w:rsidP="00540E2C">
            <w:hyperlink r:id="rId10" w:history="1">
              <w:r w:rsidRPr="00E016C5">
                <w:rPr>
                  <w:color w:val="0000FF"/>
                  <w:u w:val="single"/>
                </w:rPr>
                <w:t>https://www.youtube.com/watch?v=GvTcpfSnOMQ</w:t>
              </w:r>
            </w:hyperlink>
          </w:p>
          <w:p w:rsidR="00C16BC5" w:rsidRDefault="00C16BC5" w:rsidP="00540E2C"/>
          <w:p w:rsidR="00C16BC5" w:rsidRDefault="00E016C5" w:rsidP="00540E2C">
            <w:r w:rsidRPr="008060E3">
              <w:rPr>
                <w:rFonts w:ascii="Arial" w:eastAsia="Times New Roman" w:hAnsi="Arial" w:cs="Arial"/>
                <w:noProof/>
                <w:color w:val="444444"/>
                <w:sz w:val="21"/>
                <w:szCs w:val="21"/>
                <w:lang w:eastAsia="en-GB"/>
              </w:rPr>
              <w:drawing>
                <wp:inline distT="0" distB="0" distL="0" distR="0" wp14:anchorId="359D23A8" wp14:editId="686DA6B7">
                  <wp:extent cx="1629508" cy="903132"/>
                  <wp:effectExtent l="0" t="0" r="8890" b="0"/>
                  <wp:docPr id="23" name="Picture 23" descr="https://www.wadebridgeprimary.co.uk/images/Classes/counting-2s-fx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wadebridgeprimary.co.uk/images/Classes/counting-2s-fx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351" cy="942950"/>
                          </a:xfrm>
                          <a:prstGeom prst="rect">
                            <a:avLst/>
                          </a:prstGeom>
                          <a:noFill/>
                          <a:ln>
                            <a:noFill/>
                          </a:ln>
                        </pic:spPr>
                      </pic:pic>
                    </a:graphicData>
                  </a:graphic>
                </wp:inline>
              </w:drawing>
            </w:r>
          </w:p>
        </w:tc>
        <w:tc>
          <w:tcPr>
            <w:tcW w:w="2693" w:type="dxa"/>
          </w:tcPr>
          <w:p w:rsidR="00C16BC5" w:rsidRDefault="00C16BC5" w:rsidP="00DD650E">
            <w:r>
              <w:t>Maths</w:t>
            </w:r>
          </w:p>
          <w:p w:rsidR="0072199F" w:rsidRDefault="00E016C5" w:rsidP="00DD650E">
            <w:r>
              <w:t>Practice counting in 5s</w:t>
            </w:r>
          </w:p>
          <w:p w:rsidR="00E016C5" w:rsidRDefault="00E016C5" w:rsidP="00DD650E"/>
          <w:p w:rsidR="00E016C5" w:rsidRDefault="00E016C5" w:rsidP="00DD650E">
            <w:hyperlink r:id="rId12" w:history="1">
              <w:r w:rsidRPr="00E016C5">
                <w:rPr>
                  <w:color w:val="0000FF"/>
                  <w:u w:val="single"/>
                </w:rPr>
                <w:t>https://www.youtube.com/watch?v=EemjeA2Djjw</w:t>
              </w:r>
            </w:hyperlink>
          </w:p>
          <w:p w:rsidR="00E016C5" w:rsidRDefault="00E016C5" w:rsidP="00DD650E"/>
          <w:p w:rsidR="00C16BC5" w:rsidRDefault="00E016C5" w:rsidP="00A100F3">
            <w:r w:rsidRPr="008060E3">
              <w:rPr>
                <w:rFonts w:ascii="Arial" w:eastAsia="Times New Roman" w:hAnsi="Arial" w:cs="Arial"/>
                <w:noProof/>
                <w:color w:val="444444"/>
                <w:sz w:val="21"/>
                <w:szCs w:val="21"/>
                <w:lang w:eastAsia="en-GB"/>
              </w:rPr>
              <w:drawing>
                <wp:inline distT="0" distB="0" distL="0" distR="0" wp14:anchorId="03F27A3C" wp14:editId="08480034">
                  <wp:extent cx="1535723" cy="851153"/>
                  <wp:effectExtent l="0" t="0" r="7620" b="6350"/>
                  <wp:docPr id="18" name="Picture 18" descr="https://www.wadebridgeprimary.co.uk/images/Classes/5s-b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wadebridgeprimary.co.uk/images/Classes/5s-bm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9426" cy="886459"/>
                          </a:xfrm>
                          <a:prstGeom prst="rect">
                            <a:avLst/>
                          </a:prstGeom>
                          <a:noFill/>
                          <a:ln>
                            <a:noFill/>
                          </a:ln>
                        </pic:spPr>
                      </pic:pic>
                    </a:graphicData>
                  </a:graphic>
                </wp:inline>
              </w:drawing>
            </w:r>
          </w:p>
          <w:p w:rsidR="00C16BC5" w:rsidRDefault="00C16BC5" w:rsidP="00A100F3"/>
        </w:tc>
        <w:tc>
          <w:tcPr>
            <w:tcW w:w="2409" w:type="dxa"/>
          </w:tcPr>
          <w:p w:rsidR="00C16BC5" w:rsidRDefault="00C16BC5" w:rsidP="00A100F3">
            <w:r>
              <w:t>Maths</w:t>
            </w:r>
          </w:p>
          <w:p w:rsidR="00E016C5" w:rsidRDefault="00E016C5" w:rsidP="00A100F3">
            <w:r>
              <w:t>Practise counting in 5s</w:t>
            </w:r>
          </w:p>
          <w:p w:rsidR="00E016C5" w:rsidRDefault="00E016C5" w:rsidP="00A100F3"/>
          <w:p w:rsidR="00E016C5" w:rsidRDefault="00E016C5" w:rsidP="00A100F3">
            <w:hyperlink r:id="rId14" w:history="1">
              <w:r w:rsidRPr="00E016C5">
                <w:rPr>
                  <w:color w:val="0000FF"/>
                  <w:u w:val="single"/>
                </w:rPr>
                <w:t>https://www.youtube.com/watch?v=Ftati8iGQcs</w:t>
              </w:r>
            </w:hyperlink>
          </w:p>
          <w:p w:rsidR="00E016C5" w:rsidRDefault="00E016C5" w:rsidP="00A100F3"/>
          <w:p w:rsidR="00C16BC5" w:rsidRDefault="00E016C5" w:rsidP="00A100F3">
            <w:r w:rsidRPr="008060E3">
              <w:rPr>
                <w:rFonts w:ascii="Arial" w:eastAsia="Times New Roman" w:hAnsi="Arial" w:cs="Arial"/>
                <w:noProof/>
                <w:color w:val="444444"/>
                <w:sz w:val="21"/>
                <w:szCs w:val="21"/>
                <w:lang w:eastAsia="en-GB"/>
              </w:rPr>
              <w:drawing>
                <wp:inline distT="0" distB="0" distL="0" distR="0" wp14:anchorId="7A6CF3D3" wp14:editId="40D2D945">
                  <wp:extent cx="1570892" cy="870645"/>
                  <wp:effectExtent l="0" t="0" r="0" b="5715"/>
                  <wp:docPr id="12" name="Picture 12" descr="https://www.wadebridgeprimary.co.uk/images/Classes/untitled-6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adebridgeprimary.co.uk/images/Classes/untitled-6e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567" cy="885984"/>
                          </a:xfrm>
                          <a:prstGeom prst="rect">
                            <a:avLst/>
                          </a:prstGeom>
                          <a:noFill/>
                          <a:ln>
                            <a:noFill/>
                          </a:ln>
                        </pic:spPr>
                      </pic:pic>
                    </a:graphicData>
                  </a:graphic>
                </wp:inline>
              </w:drawing>
            </w:r>
          </w:p>
          <w:p w:rsidR="00C16BC5" w:rsidRDefault="00C16BC5" w:rsidP="00A100F3"/>
        </w:tc>
      </w:tr>
      <w:tr w:rsidR="00C16BC5" w:rsidTr="0088307B">
        <w:tc>
          <w:tcPr>
            <w:tcW w:w="992" w:type="dxa"/>
          </w:tcPr>
          <w:p w:rsidR="00C16BC5" w:rsidRDefault="00C16BC5" w:rsidP="00DD650E"/>
          <w:p w:rsidR="00C16BC5" w:rsidRDefault="00C16BC5" w:rsidP="00DD650E">
            <w:r>
              <w:t>10mins</w:t>
            </w:r>
          </w:p>
          <w:p w:rsidR="00C16BC5" w:rsidRDefault="00C16BC5" w:rsidP="00DD650E"/>
        </w:tc>
        <w:tc>
          <w:tcPr>
            <w:tcW w:w="3260" w:type="dxa"/>
          </w:tcPr>
          <w:p w:rsidR="00C16BC5" w:rsidRDefault="00C16BC5" w:rsidP="00E86F64">
            <w:r>
              <w:t xml:space="preserve">Literacy </w:t>
            </w:r>
          </w:p>
          <w:p w:rsidR="00C16BC5" w:rsidRDefault="006342B9" w:rsidP="003C773A">
            <w:r>
              <w:t>Read the story of the rainbow fish together</w:t>
            </w:r>
          </w:p>
          <w:p w:rsidR="00304C58" w:rsidRDefault="006342B9" w:rsidP="003C773A">
            <w:pPr>
              <w:rPr>
                <w:color w:val="000000"/>
              </w:rPr>
            </w:pPr>
            <w:hyperlink r:id="rId16" w:history="1">
              <w:r w:rsidRPr="006342B9">
                <w:rPr>
                  <w:color w:val="0000FF"/>
                  <w:u w:val="single"/>
                </w:rPr>
                <w:t>https://www.youtube.com/watch?v=r9mryuEKkKc</w:t>
              </w:r>
            </w:hyperlink>
          </w:p>
          <w:p w:rsidR="00304C58" w:rsidRDefault="00304C58" w:rsidP="003C773A"/>
          <w:p w:rsidR="006342B9" w:rsidRPr="006342B9" w:rsidRDefault="006342B9" w:rsidP="006342B9">
            <w:r w:rsidRPr="006342B9">
              <w:rPr>
                <w:b/>
                <w:bCs/>
              </w:rPr>
              <w:t>Questions for your child. DURING Reading the story…</w:t>
            </w:r>
          </w:p>
          <w:p w:rsidR="006342B9" w:rsidRPr="006342B9" w:rsidRDefault="006342B9" w:rsidP="006342B9">
            <w:r w:rsidRPr="006342B9">
              <w:rPr>
                <w:b/>
                <w:bCs/>
              </w:rPr>
              <w:t>ASK</w:t>
            </w:r>
            <w:r w:rsidRPr="006342B9">
              <w:t>: How does the rainbow fish feel about sharing? What do you think he should do? Why? How do the other fish feel about the rainbow fish?</w:t>
            </w:r>
          </w:p>
          <w:p w:rsidR="006342B9" w:rsidRPr="006342B9" w:rsidRDefault="006342B9" w:rsidP="006342B9">
            <w:r w:rsidRPr="006342B9">
              <w:rPr>
                <w:b/>
                <w:bCs/>
              </w:rPr>
              <w:lastRenderedPageBreak/>
              <w:t>SHOW</w:t>
            </w:r>
            <w:r w:rsidRPr="006342B9">
              <w:t>: Talk about the art style and colours. Talk about the different ocean life pictured.</w:t>
            </w:r>
          </w:p>
          <w:p w:rsidR="006342B9" w:rsidRPr="006342B9" w:rsidRDefault="006342B9" w:rsidP="006342B9">
            <w:r w:rsidRPr="006342B9">
              <w:rPr>
                <w:b/>
                <w:bCs/>
              </w:rPr>
              <w:t>CONNECT</w:t>
            </w:r>
            <w:r w:rsidRPr="006342B9">
              <w:t>: Many sea creatures live in groups that need each other. Other sea creatures live alone. Do people live in groups or alone? Do we need each other? Does the rainbow fish need other fish?</w:t>
            </w:r>
          </w:p>
          <w:p w:rsidR="006342B9" w:rsidRDefault="006342B9" w:rsidP="003C773A"/>
          <w:p w:rsidR="006342B9" w:rsidRDefault="006342B9" w:rsidP="003C773A"/>
          <w:p w:rsidR="006342B9" w:rsidRDefault="006342B9" w:rsidP="003C773A"/>
          <w:p w:rsidR="006342B9" w:rsidRDefault="006342B9" w:rsidP="003C773A"/>
          <w:p w:rsidR="006342B9" w:rsidRPr="00304C58" w:rsidRDefault="006342B9" w:rsidP="003C773A"/>
        </w:tc>
        <w:tc>
          <w:tcPr>
            <w:tcW w:w="3120" w:type="dxa"/>
          </w:tcPr>
          <w:p w:rsidR="00C16BC5" w:rsidRDefault="00C16BC5" w:rsidP="003B1242">
            <w:r>
              <w:lastRenderedPageBreak/>
              <w:t>Literacy</w:t>
            </w:r>
          </w:p>
          <w:p w:rsidR="00304C58" w:rsidRDefault="00304C58" w:rsidP="00EF2098"/>
          <w:p w:rsidR="00EF2098" w:rsidRDefault="00EF2098" w:rsidP="00EF2098">
            <w:r>
              <w:t>Book review.</w:t>
            </w:r>
          </w:p>
          <w:p w:rsidR="00EF2098" w:rsidRDefault="00EF2098" w:rsidP="00EF2098">
            <w:r>
              <w:t xml:space="preserve">See blog </w:t>
            </w:r>
          </w:p>
          <w:p w:rsidR="00EF2098" w:rsidRDefault="00EF2098" w:rsidP="00EF2098"/>
          <w:p w:rsidR="00EF2098" w:rsidRDefault="00EF2098" w:rsidP="00EF2098"/>
          <w:p w:rsidR="00EF2098" w:rsidRDefault="00EF2098" w:rsidP="00EF2098">
            <w:r>
              <w:rPr>
                <w:noProof/>
                <w:lang w:eastAsia="en-GB"/>
              </w:rPr>
              <w:drawing>
                <wp:inline distT="0" distB="0" distL="0" distR="0" wp14:anchorId="458EEF45" wp14:editId="60F8B867">
                  <wp:extent cx="1844040" cy="130048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4040" cy="1300480"/>
                          </a:xfrm>
                          <a:prstGeom prst="rect">
                            <a:avLst/>
                          </a:prstGeom>
                        </pic:spPr>
                      </pic:pic>
                    </a:graphicData>
                  </a:graphic>
                </wp:inline>
              </w:drawing>
            </w:r>
          </w:p>
        </w:tc>
        <w:tc>
          <w:tcPr>
            <w:tcW w:w="2835" w:type="dxa"/>
          </w:tcPr>
          <w:p w:rsidR="00C16BC5" w:rsidRDefault="00C16BC5" w:rsidP="003B1242">
            <w:r>
              <w:t>Literacy</w:t>
            </w:r>
          </w:p>
          <w:p w:rsidR="00C54FE8" w:rsidRDefault="00C54FE8" w:rsidP="006F0098">
            <w:pPr>
              <w:rPr>
                <w:rFonts w:ascii="Arial" w:hAnsi="Arial" w:cs="Arial"/>
                <w:sz w:val="20"/>
                <w:szCs w:val="20"/>
              </w:rPr>
            </w:pPr>
          </w:p>
          <w:p w:rsidR="00EF2098" w:rsidRDefault="00EF2098" w:rsidP="00EF2098">
            <w:pPr>
              <w:rPr>
                <w:rFonts w:ascii="Arial" w:hAnsi="Arial" w:cs="Arial"/>
                <w:sz w:val="20"/>
                <w:szCs w:val="20"/>
              </w:rPr>
            </w:pPr>
            <w:r>
              <w:rPr>
                <w:rFonts w:ascii="Arial" w:hAnsi="Arial" w:cs="Arial"/>
                <w:sz w:val="20"/>
                <w:szCs w:val="20"/>
              </w:rPr>
              <w:t>Fill in the writing prompts that are on the Blog page linked to the Rainbow Fish.</w:t>
            </w:r>
          </w:p>
          <w:p w:rsidR="00EF2098" w:rsidRDefault="00EF2098" w:rsidP="006F0098">
            <w:pPr>
              <w:rPr>
                <w:rFonts w:ascii="Arial" w:hAnsi="Arial" w:cs="Arial"/>
                <w:sz w:val="20"/>
                <w:szCs w:val="20"/>
              </w:rPr>
            </w:pPr>
          </w:p>
          <w:p w:rsidR="00EF2098" w:rsidRDefault="00EF2098" w:rsidP="006F0098">
            <w:pPr>
              <w:rPr>
                <w:rFonts w:ascii="Arial" w:hAnsi="Arial" w:cs="Arial"/>
                <w:sz w:val="20"/>
                <w:szCs w:val="20"/>
              </w:rPr>
            </w:pPr>
          </w:p>
          <w:p w:rsidR="00EF2098" w:rsidRPr="00D578B6" w:rsidRDefault="00EF2098" w:rsidP="006F0098">
            <w:pPr>
              <w:rPr>
                <w:rFonts w:ascii="Arial" w:hAnsi="Arial" w:cs="Arial"/>
                <w:sz w:val="20"/>
                <w:szCs w:val="20"/>
              </w:rPr>
            </w:pPr>
            <w:r>
              <w:rPr>
                <w:noProof/>
                <w:lang w:eastAsia="en-GB"/>
              </w:rPr>
              <w:lastRenderedPageBreak/>
              <w:drawing>
                <wp:inline distT="0" distB="0" distL="0" distR="0" wp14:anchorId="49156354" wp14:editId="028D74FA">
                  <wp:extent cx="1663065" cy="2097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63065" cy="2097405"/>
                          </a:xfrm>
                          <a:prstGeom prst="rect">
                            <a:avLst/>
                          </a:prstGeom>
                        </pic:spPr>
                      </pic:pic>
                    </a:graphicData>
                  </a:graphic>
                </wp:inline>
              </w:drawing>
            </w:r>
          </w:p>
        </w:tc>
        <w:tc>
          <w:tcPr>
            <w:tcW w:w="2693" w:type="dxa"/>
          </w:tcPr>
          <w:p w:rsidR="00C16BC5" w:rsidRDefault="00C16BC5" w:rsidP="005A6558">
            <w:r w:rsidRPr="00D578B6">
              <w:rPr>
                <w:rFonts w:ascii="Arial" w:hAnsi="Arial" w:cs="Arial"/>
                <w:sz w:val="20"/>
                <w:szCs w:val="20"/>
              </w:rPr>
              <w:lastRenderedPageBreak/>
              <w:t>Literacy</w:t>
            </w:r>
            <w:r>
              <w:t xml:space="preserve"> </w:t>
            </w:r>
          </w:p>
          <w:p w:rsidR="00EF2098" w:rsidRDefault="00EF2098" w:rsidP="00EF2098">
            <w:pPr>
              <w:rPr>
                <w:rFonts w:ascii="Arial" w:hAnsi="Arial" w:cs="Arial"/>
                <w:sz w:val="20"/>
                <w:szCs w:val="20"/>
              </w:rPr>
            </w:pPr>
            <w:r>
              <w:rPr>
                <w:rFonts w:ascii="Arial" w:hAnsi="Arial" w:cs="Arial"/>
                <w:sz w:val="20"/>
                <w:szCs w:val="20"/>
              </w:rPr>
              <w:t>Can you spot and correct the mistakes in the sentences?</w:t>
            </w:r>
          </w:p>
          <w:p w:rsidR="00EF2098" w:rsidRDefault="00EF2098" w:rsidP="00EF2098">
            <w:pPr>
              <w:rPr>
                <w:rFonts w:ascii="Arial" w:hAnsi="Arial" w:cs="Arial"/>
                <w:sz w:val="20"/>
                <w:szCs w:val="20"/>
              </w:rPr>
            </w:pPr>
            <w:r>
              <w:rPr>
                <w:rFonts w:ascii="Arial" w:hAnsi="Arial" w:cs="Arial"/>
                <w:sz w:val="20"/>
                <w:szCs w:val="20"/>
              </w:rPr>
              <w:t>See blog page.</w:t>
            </w:r>
          </w:p>
          <w:p w:rsidR="006F0098" w:rsidRDefault="006F0098" w:rsidP="006F0098">
            <w:pPr>
              <w:rPr>
                <w:rFonts w:ascii="Arial" w:hAnsi="Arial" w:cs="Arial"/>
                <w:sz w:val="20"/>
                <w:szCs w:val="20"/>
              </w:rPr>
            </w:pPr>
          </w:p>
          <w:p w:rsidR="00C16BC5" w:rsidRPr="00D578B6" w:rsidRDefault="00EF2098" w:rsidP="00533646">
            <w:pPr>
              <w:rPr>
                <w:rFonts w:ascii="Arial" w:hAnsi="Arial" w:cs="Arial"/>
                <w:sz w:val="20"/>
                <w:szCs w:val="20"/>
              </w:rPr>
            </w:pPr>
            <w:r>
              <w:rPr>
                <w:noProof/>
                <w:lang w:eastAsia="en-GB"/>
              </w:rPr>
              <w:drawing>
                <wp:inline distT="0" distB="0" distL="0" distR="0" wp14:anchorId="11DA7F5D" wp14:editId="679215BA">
                  <wp:extent cx="1445260" cy="89154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45260" cy="891540"/>
                          </a:xfrm>
                          <a:prstGeom prst="rect">
                            <a:avLst/>
                          </a:prstGeom>
                        </pic:spPr>
                      </pic:pic>
                    </a:graphicData>
                  </a:graphic>
                </wp:inline>
              </w:drawing>
            </w:r>
          </w:p>
        </w:tc>
        <w:tc>
          <w:tcPr>
            <w:tcW w:w="2409" w:type="dxa"/>
          </w:tcPr>
          <w:p w:rsidR="00742CA9" w:rsidRDefault="00742CA9" w:rsidP="00742CA9">
            <w:r w:rsidRPr="00D578B6">
              <w:rPr>
                <w:rFonts w:ascii="Arial" w:hAnsi="Arial" w:cs="Arial"/>
                <w:sz w:val="20"/>
                <w:szCs w:val="20"/>
              </w:rPr>
              <w:t>Literacy</w:t>
            </w:r>
            <w:r>
              <w:t xml:space="preserve"> </w:t>
            </w:r>
          </w:p>
          <w:p w:rsidR="00304C58" w:rsidRDefault="00304C58" w:rsidP="00304C58">
            <w:pPr>
              <w:rPr>
                <w:rFonts w:ascii="Arial" w:hAnsi="Arial" w:cs="Arial"/>
                <w:sz w:val="20"/>
                <w:szCs w:val="20"/>
              </w:rPr>
            </w:pPr>
          </w:p>
          <w:p w:rsidR="00304C58" w:rsidRDefault="00EF2098" w:rsidP="00304C58">
            <w:pPr>
              <w:rPr>
                <w:rFonts w:ascii="Arial" w:hAnsi="Arial" w:cs="Arial"/>
                <w:sz w:val="20"/>
                <w:szCs w:val="20"/>
              </w:rPr>
            </w:pPr>
            <w:r>
              <w:rPr>
                <w:rFonts w:ascii="Arial" w:hAnsi="Arial" w:cs="Arial"/>
                <w:sz w:val="20"/>
                <w:szCs w:val="20"/>
              </w:rPr>
              <w:t>Word search.</w:t>
            </w:r>
          </w:p>
          <w:p w:rsidR="00304C58" w:rsidRDefault="00304C58" w:rsidP="00304C58">
            <w:pPr>
              <w:rPr>
                <w:rFonts w:ascii="Arial" w:hAnsi="Arial" w:cs="Arial"/>
                <w:sz w:val="20"/>
                <w:szCs w:val="20"/>
              </w:rPr>
            </w:pPr>
          </w:p>
          <w:p w:rsidR="00EF2098" w:rsidRDefault="00EF2098" w:rsidP="00304C58">
            <w:pPr>
              <w:rPr>
                <w:rFonts w:ascii="Arial" w:hAnsi="Arial" w:cs="Arial"/>
                <w:sz w:val="20"/>
                <w:szCs w:val="20"/>
              </w:rPr>
            </w:pPr>
          </w:p>
          <w:p w:rsidR="00EF2098" w:rsidRDefault="00EF2098" w:rsidP="00304C58">
            <w:pPr>
              <w:rPr>
                <w:rFonts w:ascii="Arial" w:hAnsi="Arial" w:cs="Arial"/>
                <w:sz w:val="20"/>
                <w:szCs w:val="20"/>
              </w:rPr>
            </w:pPr>
            <w:r>
              <w:rPr>
                <w:noProof/>
                <w:lang w:eastAsia="en-GB"/>
              </w:rPr>
              <w:drawing>
                <wp:inline distT="0" distB="0" distL="0" distR="0" wp14:anchorId="1DB41F2C" wp14:editId="2D74724D">
                  <wp:extent cx="1520190" cy="1805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20190" cy="1805940"/>
                          </a:xfrm>
                          <a:prstGeom prst="rect">
                            <a:avLst/>
                          </a:prstGeom>
                        </pic:spPr>
                      </pic:pic>
                    </a:graphicData>
                  </a:graphic>
                </wp:inline>
              </w:drawing>
            </w:r>
          </w:p>
          <w:p w:rsidR="00EF2098" w:rsidRPr="00D578B6" w:rsidRDefault="00EF2098" w:rsidP="00304C58">
            <w:pPr>
              <w:rPr>
                <w:rFonts w:ascii="Arial" w:hAnsi="Arial" w:cs="Arial"/>
                <w:sz w:val="20"/>
                <w:szCs w:val="20"/>
              </w:rPr>
            </w:pPr>
          </w:p>
        </w:tc>
      </w:tr>
      <w:tr w:rsidR="00C16BC5" w:rsidTr="0088307B">
        <w:trPr>
          <w:trHeight w:val="378"/>
        </w:trPr>
        <w:tc>
          <w:tcPr>
            <w:tcW w:w="992" w:type="dxa"/>
          </w:tcPr>
          <w:p w:rsidR="00C16BC5" w:rsidRDefault="00C16BC5" w:rsidP="00DD650E"/>
          <w:p w:rsidR="00C16BC5" w:rsidRDefault="00C16BC5" w:rsidP="00DD650E">
            <w:r>
              <w:t>30mins</w:t>
            </w:r>
          </w:p>
        </w:tc>
        <w:tc>
          <w:tcPr>
            <w:tcW w:w="3260" w:type="dxa"/>
          </w:tcPr>
          <w:p w:rsidR="00C16BC5" w:rsidRDefault="00C16BC5" w:rsidP="00DD650E">
            <w:r>
              <w:t>Physical exercise of your choice.</w:t>
            </w:r>
          </w:p>
        </w:tc>
        <w:tc>
          <w:tcPr>
            <w:tcW w:w="3120" w:type="dxa"/>
          </w:tcPr>
          <w:p w:rsidR="00C16BC5" w:rsidRDefault="00C16BC5" w:rsidP="003C773A">
            <w:r>
              <w:t>Physical exercise of your choice,</w:t>
            </w:r>
          </w:p>
        </w:tc>
        <w:tc>
          <w:tcPr>
            <w:tcW w:w="2835" w:type="dxa"/>
          </w:tcPr>
          <w:p w:rsidR="00C16BC5" w:rsidRDefault="00C16BC5" w:rsidP="00DD650E">
            <w:r>
              <w:t>Physical exercise of your choice.</w:t>
            </w:r>
          </w:p>
        </w:tc>
        <w:tc>
          <w:tcPr>
            <w:tcW w:w="2693" w:type="dxa"/>
          </w:tcPr>
          <w:p w:rsidR="00C16BC5" w:rsidRDefault="00C16BC5" w:rsidP="00DD650E">
            <w:r>
              <w:t>Physical exercise of your choice.</w:t>
            </w:r>
          </w:p>
        </w:tc>
        <w:tc>
          <w:tcPr>
            <w:tcW w:w="2409" w:type="dxa"/>
          </w:tcPr>
          <w:p w:rsidR="00C16BC5" w:rsidRDefault="00C16BC5" w:rsidP="00DD650E">
            <w:r>
              <w:t>Physical exercise of your choice</w:t>
            </w:r>
          </w:p>
        </w:tc>
      </w:tr>
    </w:tbl>
    <w:p w:rsidR="00D578B6" w:rsidRDefault="00D578B6" w:rsidP="00540E2C">
      <w:pPr>
        <w:spacing w:after="0" w:line="240" w:lineRule="auto"/>
        <w:rPr>
          <w:rFonts w:ascii="Comic Sans MS" w:eastAsia="Times New Roman" w:hAnsi="Comic Sans MS" w:cs="Times New Roman"/>
          <w:b/>
          <w:sz w:val="24"/>
          <w:szCs w:val="24"/>
          <w:u w:val="single"/>
          <w:lang w:eastAsia="en-GB"/>
        </w:rPr>
      </w:pPr>
    </w:p>
    <w:p w:rsidR="0072199F" w:rsidRDefault="0072199F" w:rsidP="0072199F">
      <w:pPr>
        <w:spacing w:after="0" w:line="240" w:lineRule="auto"/>
        <w:rPr>
          <w:rFonts w:ascii="Comic Sans MS" w:eastAsia="Times New Roman" w:hAnsi="Comic Sans MS" w:cs="Times New Roman"/>
          <w:b/>
          <w:sz w:val="24"/>
          <w:szCs w:val="24"/>
          <w:u w:val="single"/>
          <w:lang w:eastAsia="en-GB"/>
        </w:rPr>
      </w:pPr>
    </w:p>
    <w:p w:rsidR="0072199F" w:rsidRDefault="0072199F" w:rsidP="0072199F">
      <w:pPr>
        <w:spacing w:after="0" w:line="240" w:lineRule="auto"/>
        <w:rPr>
          <w:rFonts w:ascii="Comic Sans MS" w:eastAsia="Times New Roman" w:hAnsi="Comic Sans MS" w:cs="Times New Roman"/>
          <w:b/>
          <w:sz w:val="24"/>
          <w:szCs w:val="24"/>
          <w:u w:val="single"/>
          <w:lang w:eastAsia="en-GB"/>
        </w:rPr>
      </w:pPr>
      <w:r>
        <w:rPr>
          <w:rFonts w:ascii="Comic Sans MS" w:eastAsia="Times New Roman" w:hAnsi="Comic Sans MS" w:cs="Times New Roman"/>
          <w:b/>
          <w:sz w:val="24"/>
          <w:szCs w:val="24"/>
          <w:u w:val="single"/>
          <w:lang w:eastAsia="en-GB"/>
        </w:rPr>
        <w:t xml:space="preserve">       </w:t>
      </w: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E63E41" w:rsidRDefault="00E63E41" w:rsidP="00D578B6">
      <w:pPr>
        <w:spacing w:after="0" w:line="240" w:lineRule="auto"/>
        <w:jc w:val="right"/>
        <w:rPr>
          <w:noProof/>
          <w:lang w:eastAsia="en-GB"/>
        </w:rPr>
      </w:pPr>
    </w:p>
    <w:p w:rsidR="00E63E41" w:rsidRDefault="00E63E41" w:rsidP="00D578B6">
      <w:pPr>
        <w:spacing w:after="0" w:line="240" w:lineRule="auto"/>
        <w:jc w:val="right"/>
        <w:rPr>
          <w:noProof/>
          <w:lang w:eastAsia="en-GB"/>
        </w:rPr>
      </w:pPr>
    </w:p>
    <w:p w:rsidR="00E63E41" w:rsidRDefault="00E63E41" w:rsidP="00D578B6">
      <w:pPr>
        <w:spacing w:after="0" w:line="240" w:lineRule="auto"/>
        <w:jc w:val="right"/>
        <w:rPr>
          <w:noProof/>
          <w:lang w:eastAsia="en-GB"/>
        </w:rPr>
      </w:pPr>
    </w:p>
    <w:p w:rsidR="00D578B6" w:rsidRPr="00D578B6" w:rsidRDefault="00E63E41" w:rsidP="00D578B6">
      <w:pPr>
        <w:spacing w:after="0" w:line="240" w:lineRule="auto"/>
        <w:jc w:val="right"/>
        <w:rPr>
          <w:rFonts w:ascii="Comic Sans MS" w:eastAsia="Times New Roman" w:hAnsi="Comic Sans MS" w:cs="Times New Roman"/>
          <w:b/>
          <w:sz w:val="24"/>
          <w:szCs w:val="24"/>
          <w:u w:val="single"/>
          <w:lang w:eastAsia="en-GB"/>
        </w:rPr>
      </w:pPr>
      <w:bookmarkStart w:id="0" w:name="_GoBack"/>
      <w:bookmarkEnd w:id="0"/>
      <w:r>
        <w:rPr>
          <w:noProof/>
          <w:lang w:eastAsia="en-GB"/>
        </w:rPr>
        <w:lastRenderedPageBreak/>
        <w:drawing>
          <wp:inline distT="0" distB="0" distL="0" distR="0" wp14:anchorId="4676E9E2" wp14:editId="60A0E51B">
            <wp:extent cx="9588842" cy="455983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663533" cy="4595355"/>
                    </a:xfrm>
                    <a:prstGeom prst="rect">
                      <a:avLst/>
                    </a:prstGeom>
                  </pic:spPr>
                </pic:pic>
              </a:graphicData>
            </a:graphic>
          </wp:inline>
        </w:drawing>
      </w: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Default="00D578B6"/>
    <w:p w:rsidR="00D578B6" w:rsidRDefault="00D578B6" w:rsidP="00D578B6">
      <w:pPr>
        <w:rPr>
          <w:rFonts w:ascii="Comic Sans MS" w:hAnsi="Comic Sans MS"/>
        </w:rPr>
      </w:pPr>
    </w:p>
    <w:p w:rsidR="00D578B6" w:rsidRDefault="00D578B6"/>
    <w:sectPr w:rsidR="00D578B6" w:rsidSect="00011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2"/>
    <w:rsid w:val="000038B2"/>
    <w:rsid w:val="00011A82"/>
    <w:rsid w:val="000D7B5A"/>
    <w:rsid w:val="00137EE3"/>
    <w:rsid w:val="00163CC2"/>
    <w:rsid w:val="001643E2"/>
    <w:rsid w:val="00190DD9"/>
    <w:rsid w:val="001D46B6"/>
    <w:rsid w:val="001F213D"/>
    <w:rsid w:val="00214079"/>
    <w:rsid w:val="00293EBA"/>
    <w:rsid w:val="002D1355"/>
    <w:rsid w:val="002D2CE4"/>
    <w:rsid w:val="00304C58"/>
    <w:rsid w:val="00366D51"/>
    <w:rsid w:val="00370E58"/>
    <w:rsid w:val="003B1242"/>
    <w:rsid w:val="003C773A"/>
    <w:rsid w:val="004A2C13"/>
    <w:rsid w:val="004A5FA1"/>
    <w:rsid w:val="004B6541"/>
    <w:rsid w:val="00533646"/>
    <w:rsid w:val="00540E2C"/>
    <w:rsid w:val="0059182E"/>
    <w:rsid w:val="005A6558"/>
    <w:rsid w:val="006342B9"/>
    <w:rsid w:val="00647AB5"/>
    <w:rsid w:val="006F0098"/>
    <w:rsid w:val="006F6866"/>
    <w:rsid w:val="0072199F"/>
    <w:rsid w:val="007338AA"/>
    <w:rsid w:val="00742CA9"/>
    <w:rsid w:val="007A2323"/>
    <w:rsid w:val="007A4987"/>
    <w:rsid w:val="007A5EC8"/>
    <w:rsid w:val="007C7787"/>
    <w:rsid w:val="007F07C7"/>
    <w:rsid w:val="007F309A"/>
    <w:rsid w:val="008406DF"/>
    <w:rsid w:val="00875C2C"/>
    <w:rsid w:val="0088307B"/>
    <w:rsid w:val="008833E5"/>
    <w:rsid w:val="008B4258"/>
    <w:rsid w:val="00947A6D"/>
    <w:rsid w:val="00953861"/>
    <w:rsid w:val="00970B58"/>
    <w:rsid w:val="00991F6E"/>
    <w:rsid w:val="009A456E"/>
    <w:rsid w:val="009C0FFD"/>
    <w:rsid w:val="00A100F3"/>
    <w:rsid w:val="00A117F5"/>
    <w:rsid w:val="00A14040"/>
    <w:rsid w:val="00A504C5"/>
    <w:rsid w:val="00AC19CB"/>
    <w:rsid w:val="00AE388F"/>
    <w:rsid w:val="00B1020B"/>
    <w:rsid w:val="00B520E4"/>
    <w:rsid w:val="00BD0679"/>
    <w:rsid w:val="00BF3F4D"/>
    <w:rsid w:val="00C16BC5"/>
    <w:rsid w:val="00C256ED"/>
    <w:rsid w:val="00C51F6D"/>
    <w:rsid w:val="00C54FE8"/>
    <w:rsid w:val="00CC3155"/>
    <w:rsid w:val="00D006F7"/>
    <w:rsid w:val="00D578B6"/>
    <w:rsid w:val="00D60E6B"/>
    <w:rsid w:val="00D61659"/>
    <w:rsid w:val="00DD650E"/>
    <w:rsid w:val="00DD6CC3"/>
    <w:rsid w:val="00E016C5"/>
    <w:rsid w:val="00E068B9"/>
    <w:rsid w:val="00E40081"/>
    <w:rsid w:val="00E63E41"/>
    <w:rsid w:val="00E6656F"/>
    <w:rsid w:val="00E76E60"/>
    <w:rsid w:val="00E86F64"/>
    <w:rsid w:val="00E94D33"/>
    <w:rsid w:val="00EB7669"/>
    <w:rsid w:val="00EE79C5"/>
    <w:rsid w:val="00EF2098"/>
    <w:rsid w:val="00F115C1"/>
    <w:rsid w:val="00F20E87"/>
    <w:rsid w:val="00F33177"/>
    <w:rsid w:val="00F33929"/>
    <w:rsid w:val="00F43B99"/>
    <w:rsid w:val="00F56574"/>
    <w:rsid w:val="00F8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21BA"/>
  <w15:chartTrackingRefBased/>
  <w15:docId w15:val="{25055FF7-5E6B-43FB-AB76-2008C2C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8AA"/>
    <w:rPr>
      <w:color w:val="0000FF"/>
      <w:u w:val="single"/>
    </w:rPr>
  </w:style>
  <w:style w:type="table" w:customStyle="1" w:styleId="TableGrid1">
    <w:name w:val="Table Grid1"/>
    <w:basedOn w:val="TableNormal"/>
    <w:next w:val="TableGrid"/>
    <w:uiPriority w:val="39"/>
    <w:rsid w:val="00D5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www.google.co.uk/url?sa=i&amp;rct=j&amp;q=&amp;esrc=s&amp;source=images&amp;cd=&amp;cad=rja&amp;uact=8&amp;ved=2ahUKEwjflcfDwObhAhWOlxQKHZqeDqoQjRx6BAgBEAU&amp;url=http://www.bewseylodge.co.uk/learn_more/curriculum/read_write_inc_/&amp;psig=AOvVaw1zGE5RhABvA-PNXgnWQB_6&amp;ust=1556118806474036" TargetMode="External"/><Relationship Id="rId12" Type="http://schemas.openxmlformats.org/officeDocument/2006/relationships/hyperlink" Target="https://www.youtube.com/watch?v=EemjeA2Djjw"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www.youtube.com/watch?v=r9mryuEKkKc" TargetMode="External"/><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www.bbc.co.uk/bitesize/topics/zvq9bdm"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youtube.com/watch?v=GvTcpfSnOMQ" TargetMode="External"/><Relationship Id="rId19" Type="http://schemas.openxmlformats.org/officeDocument/2006/relationships/image" Target="media/image9.png"/><Relationship Id="rId4" Type="http://schemas.openxmlformats.org/officeDocument/2006/relationships/hyperlink" Target="https://www.bbc.co.uk/bitesize/topics/zvq9bdm" TargetMode="External"/><Relationship Id="rId9" Type="http://schemas.openxmlformats.org/officeDocument/2006/relationships/image" Target="media/image3.png"/><Relationship Id="rId14" Type="http://schemas.openxmlformats.org/officeDocument/2006/relationships/hyperlink" Target="https://www.youtube.com/watch?v=Ftati8iGQ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7DB74C81</Template>
  <TotalTime>0</TotalTime>
  <Pages>5</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2020-06-19T16:04:00Z</dcterms:created>
  <dcterms:modified xsi:type="dcterms:W3CDTF">2020-06-19T16:04:00Z</dcterms:modified>
</cp:coreProperties>
</file>