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7223B9"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Thursday 28</w:t>
      </w:r>
      <w:r w:rsidR="000D6CC6" w:rsidRPr="000D6CC6">
        <w:rPr>
          <w:rFonts w:ascii="Comic Sans MS" w:eastAsia="Times New Roman" w:hAnsi="Comic Sans MS" w:cs="Arial"/>
          <w:b/>
          <w:sz w:val="28"/>
          <w:szCs w:val="28"/>
          <w:u w:val="single"/>
          <w:vertAlign w:val="superscript"/>
          <w:lang w:eastAsia="en-GB"/>
        </w:rPr>
        <w:t>th</w:t>
      </w:r>
      <w:r w:rsidR="008F1995">
        <w:rPr>
          <w:rFonts w:ascii="Comic Sans MS" w:eastAsia="Times New Roman" w:hAnsi="Comic Sans MS" w:cs="Arial"/>
          <w:b/>
          <w:sz w:val="28"/>
          <w:szCs w:val="28"/>
          <w:u w:val="single"/>
          <w:lang w:eastAsia="en-GB"/>
        </w:rPr>
        <w:t xml:space="preserve"> January </w:t>
      </w:r>
      <w:r w:rsidR="00C53F69">
        <w:rPr>
          <w:rFonts w:ascii="Comic Sans MS" w:eastAsia="Times New Roman" w:hAnsi="Comic Sans MS" w:cs="Arial"/>
          <w:b/>
          <w:sz w:val="28"/>
          <w:szCs w:val="28"/>
          <w:u w:val="single"/>
          <w:lang w:eastAsia="en-GB"/>
        </w:rPr>
        <w:t>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52209C" w:rsidRDefault="0052209C" w:rsidP="00A01D67">
      <w:pPr>
        <w:spacing w:after="0" w:line="240" w:lineRule="auto"/>
        <w:rPr>
          <w:rFonts w:ascii="Comic Sans MS" w:eastAsia="Times New Roman" w:hAnsi="Comic Sans MS" w:cs="Arial"/>
          <w:b/>
          <w:sz w:val="28"/>
          <w:szCs w:val="28"/>
          <w:u w:val="single"/>
          <w:lang w:eastAsia="en-GB"/>
        </w:rPr>
      </w:pPr>
    </w:p>
    <w:p w:rsidR="008F1995" w:rsidRDefault="000F2536"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You can download lots of eBooks </w:t>
      </w:r>
      <w:r w:rsidR="008F1995">
        <w:rPr>
          <w:rFonts w:ascii="Comic Sans MS" w:eastAsia="Times New Roman" w:hAnsi="Comic Sans MS" w:cs="Arial"/>
          <w:b/>
          <w:sz w:val="28"/>
          <w:szCs w:val="28"/>
          <w:u w:val="single"/>
          <w:lang w:eastAsia="en-GB"/>
        </w:rPr>
        <w:t xml:space="preserve">from Oxford </w:t>
      </w:r>
      <w:r>
        <w:rPr>
          <w:rFonts w:ascii="Comic Sans MS" w:eastAsia="Times New Roman" w:hAnsi="Comic Sans MS" w:cs="Arial"/>
          <w:b/>
          <w:sz w:val="28"/>
          <w:szCs w:val="28"/>
          <w:u w:val="single"/>
          <w:lang w:eastAsia="en-GB"/>
        </w:rPr>
        <w:t>Owl. The link is below</w:t>
      </w:r>
    </w:p>
    <w:p w:rsidR="0052209C" w:rsidRDefault="008F1995" w:rsidP="008F1995">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 xml:space="preserve"> </w:t>
      </w:r>
    </w:p>
    <w:p w:rsidR="0052209C" w:rsidRDefault="00BA6562" w:rsidP="00A01D67">
      <w:pPr>
        <w:spacing w:after="0" w:line="240" w:lineRule="auto"/>
        <w:rPr>
          <w:rFonts w:ascii="Comic Sans MS" w:eastAsia="Times New Roman" w:hAnsi="Comic Sans MS" w:cs="Arial"/>
          <w:b/>
          <w:sz w:val="28"/>
          <w:szCs w:val="28"/>
          <w:u w:val="single"/>
          <w:lang w:eastAsia="en-GB"/>
        </w:rPr>
      </w:pPr>
      <w:hyperlink r:id="rId5" w:history="1">
        <w:r w:rsidR="008F1995" w:rsidRPr="00AA31A2">
          <w:rPr>
            <w:rStyle w:val="Hyperlink"/>
            <w:rFonts w:ascii="Comic Sans MS" w:eastAsia="Times New Roman" w:hAnsi="Comic Sans MS" w:cs="Arial"/>
            <w:b/>
            <w:sz w:val="28"/>
            <w:szCs w:val="28"/>
            <w:lang w:eastAsia="en-GB"/>
          </w:rPr>
          <w:t>https://www.oxfordowl.co.uk/for-home/find-a-book/library-page/</w:t>
        </w:r>
      </w:hyperlink>
    </w:p>
    <w:p w:rsidR="008F1995" w:rsidRPr="00F513E5" w:rsidRDefault="008F1995" w:rsidP="00A01D67">
      <w:pPr>
        <w:spacing w:after="0" w:line="240" w:lineRule="auto"/>
        <w:rPr>
          <w:rFonts w:ascii="Comic Sans MS" w:eastAsia="Times New Roman" w:hAnsi="Comic Sans MS" w:cs="Arial"/>
          <w:b/>
          <w:sz w:val="28"/>
          <w:szCs w:val="2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F40280" w:rsidRDefault="00F40280" w:rsidP="00A01D67">
      <w:pPr>
        <w:spacing w:after="0" w:line="240" w:lineRule="auto"/>
        <w:rPr>
          <w:rFonts w:ascii="Comic Sans MS" w:eastAsia="Times New Roman" w:hAnsi="Comic Sans MS" w:cs="Arial"/>
          <w:sz w:val="24"/>
          <w:szCs w:val="24"/>
          <w:u w:val="single"/>
          <w:lang w:eastAsia="en-GB"/>
        </w:rPr>
      </w:pPr>
    </w:p>
    <w:p w:rsidR="008F1995" w:rsidRDefault="000D6CC6" w:rsidP="00A01D67">
      <w:pPr>
        <w:spacing w:after="0" w:line="240" w:lineRule="auto"/>
        <w:rPr>
          <w:rFonts w:ascii="Comic Sans MS" w:eastAsia="Times New Roman" w:hAnsi="Comic Sans MS" w:cs="Arial"/>
          <w:color w:val="FF0000"/>
          <w:sz w:val="24"/>
          <w:szCs w:val="24"/>
          <w:u w:val="single"/>
          <w:lang w:eastAsia="en-GB"/>
        </w:rPr>
      </w:pPr>
      <w:r>
        <w:rPr>
          <w:rFonts w:ascii="Comic Sans MS" w:eastAsia="Times New Roman" w:hAnsi="Comic Sans MS" w:cs="Arial"/>
          <w:color w:val="FF0000"/>
          <w:sz w:val="24"/>
          <w:szCs w:val="24"/>
          <w:u w:val="single"/>
          <w:lang w:eastAsia="en-GB"/>
        </w:rPr>
        <w:t>Today we are going to learn to r</w:t>
      </w:r>
      <w:r w:rsidR="00A1574D">
        <w:rPr>
          <w:rFonts w:ascii="Comic Sans MS" w:eastAsia="Times New Roman" w:hAnsi="Comic Sans MS" w:cs="Arial"/>
          <w:color w:val="FF0000"/>
          <w:sz w:val="24"/>
          <w:szCs w:val="24"/>
          <w:u w:val="single"/>
          <w:lang w:eastAsia="en-GB"/>
        </w:rPr>
        <w:t>ead, write and spell w</w:t>
      </w:r>
      <w:r w:rsidR="007223B9">
        <w:rPr>
          <w:rFonts w:ascii="Comic Sans MS" w:eastAsia="Times New Roman" w:hAnsi="Comic Sans MS" w:cs="Arial"/>
          <w:color w:val="FF0000"/>
          <w:sz w:val="24"/>
          <w:szCs w:val="24"/>
          <w:u w:val="single"/>
          <w:lang w:eastAsia="en-GB"/>
        </w:rPr>
        <w:t>ith the air sound (that’s not fair)</w:t>
      </w:r>
      <w:r>
        <w:rPr>
          <w:rFonts w:ascii="Comic Sans MS" w:eastAsia="Times New Roman" w:hAnsi="Comic Sans MS" w:cs="Arial"/>
          <w:color w:val="FF0000"/>
          <w:sz w:val="24"/>
          <w:szCs w:val="24"/>
          <w:u w:val="single"/>
          <w:lang w:eastAsia="en-GB"/>
        </w:rPr>
        <w:t>.</w:t>
      </w:r>
    </w:p>
    <w:p w:rsidR="000D6CC6" w:rsidRDefault="000D6CC6" w:rsidP="00A01D67">
      <w:pPr>
        <w:spacing w:after="0" w:line="240" w:lineRule="auto"/>
        <w:rPr>
          <w:rFonts w:ascii="Comic Sans MS" w:eastAsia="Times New Roman" w:hAnsi="Comic Sans MS" w:cs="Arial"/>
          <w:color w:val="FF0000"/>
          <w:sz w:val="24"/>
          <w:szCs w:val="24"/>
          <w:u w:val="single"/>
          <w:lang w:eastAsia="en-GB"/>
        </w:rPr>
      </w:pPr>
      <w:r>
        <w:rPr>
          <w:rFonts w:ascii="Comic Sans MS" w:eastAsia="Times New Roman" w:hAnsi="Comic Sans MS" w:cs="Arial"/>
          <w:color w:val="FF0000"/>
          <w:sz w:val="24"/>
          <w:szCs w:val="24"/>
          <w:u w:val="single"/>
          <w:lang w:eastAsia="en-GB"/>
        </w:rPr>
        <w:t>Spellings</w:t>
      </w:r>
      <w:r w:rsidR="007223B9">
        <w:rPr>
          <w:rFonts w:ascii="Comic Sans MS" w:eastAsia="Times New Roman" w:hAnsi="Comic Sans MS" w:cs="Arial"/>
          <w:color w:val="FF0000"/>
          <w:sz w:val="24"/>
          <w:szCs w:val="24"/>
          <w:u w:val="single"/>
          <w:lang w:eastAsia="en-GB"/>
        </w:rPr>
        <w:t xml:space="preserve"> to write 3 times: stair, chair, hair.</w:t>
      </w:r>
    </w:p>
    <w:p w:rsidR="000D6CC6" w:rsidRPr="006F4179" w:rsidRDefault="000D6CC6" w:rsidP="00A01D67">
      <w:pPr>
        <w:spacing w:after="0" w:line="240" w:lineRule="auto"/>
        <w:rPr>
          <w:rFonts w:ascii="Comic Sans MS" w:hAnsi="Comic Sans MS"/>
          <w:noProof/>
          <w:color w:val="0070C0"/>
          <w:sz w:val="24"/>
          <w:szCs w:val="24"/>
          <w:lang w:eastAsia="en-GB"/>
        </w:rPr>
      </w:pPr>
      <w:r>
        <w:rPr>
          <w:rFonts w:ascii="Comic Sans MS" w:eastAsia="Times New Roman" w:hAnsi="Comic Sans MS" w:cs="Arial"/>
          <w:color w:val="FF0000"/>
          <w:sz w:val="24"/>
          <w:szCs w:val="24"/>
          <w:u w:val="single"/>
          <w:lang w:eastAsia="en-GB"/>
        </w:rPr>
        <w:t>Sentence</w:t>
      </w:r>
      <w:r w:rsidR="00007954">
        <w:rPr>
          <w:rFonts w:ascii="Comic Sans MS" w:eastAsia="Times New Roman" w:hAnsi="Comic Sans MS" w:cs="Arial"/>
          <w:color w:val="FF0000"/>
          <w:sz w:val="24"/>
          <w:szCs w:val="24"/>
          <w:u w:val="single"/>
          <w:lang w:eastAsia="en-GB"/>
        </w:rPr>
        <w:t xml:space="preserve">:  </w:t>
      </w:r>
      <w:r w:rsidR="006F4179" w:rsidRPr="006F4179">
        <w:rPr>
          <w:rFonts w:ascii="Comic Sans MS" w:hAnsi="Comic Sans MS"/>
          <w:noProof/>
          <w:sz w:val="24"/>
          <w:szCs w:val="24"/>
          <w:lang w:eastAsia="en-GB"/>
        </w:rPr>
        <w:t xml:space="preserve"> </w:t>
      </w:r>
      <w:r w:rsidR="007223B9">
        <w:rPr>
          <w:rFonts w:ascii="Comic Sans MS" w:hAnsi="Comic Sans MS"/>
          <w:noProof/>
          <w:sz w:val="24"/>
          <w:szCs w:val="24"/>
          <w:lang w:eastAsia="en-GB"/>
        </w:rPr>
        <w:t xml:space="preserve"> I sat on the chair</w:t>
      </w:r>
      <w:r w:rsidR="006F4179" w:rsidRPr="006F4179">
        <w:rPr>
          <w:rFonts w:ascii="Comic Sans MS" w:hAnsi="Comic Sans MS"/>
          <w:noProof/>
          <w:sz w:val="24"/>
          <w:szCs w:val="24"/>
          <w:lang w:eastAsia="en-GB"/>
        </w:rPr>
        <w:t xml:space="preserve">  </w:t>
      </w:r>
      <w:r w:rsidR="00007954">
        <w:rPr>
          <w:rFonts w:ascii="Comic Sans MS" w:hAnsi="Comic Sans MS"/>
          <w:noProof/>
          <w:color w:val="0070C0"/>
          <w:sz w:val="24"/>
          <w:szCs w:val="24"/>
          <w:lang w:eastAsia="en-GB"/>
        </w:rPr>
        <w:t xml:space="preserve">Or  </w:t>
      </w:r>
      <w:r w:rsidR="007223B9">
        <w:rPr>
          <w:rFonts w:ascii="Comic Sans MS" w:hAnsi="Comic Sans MS"/>
          <w:noProof/>
          <w:color w:val="0070C0"/>
          <w:sz w:val="24"/>
          <w:szCs w:val="24"/>
          <w:lang w:eastAsia="en-GB"/>
        </w:rPr>
        <w:t>I have very long dark hair</w:t>
      </w:r>
    </w:p>
    <w:p w:rsidR="006F4179" w:rsidRDefault="006F4179" w:rsidP="00A01D67">
      <w:pPr>
        <w:spacing w:after="0" w:line="240" w:lineRule="auto"/>
        <w:rPr>
          <w:rFonts w:ascii="Comic Sans MS" w:hAnsi="Comic Sans MS"/>
          <w:noProof/>
          <w:sz w:val="24"/>
          <w:szCs w:val="24"/>
          <w:lang w:eastAsia="en-GB"/>
        </w:rPr>
      </w:pPr>
    </w:p>
    <w:p w:rsidR="007404BA" w:rsidRDefault="006F4179" w:rsidP="00A01D67">
      <w:pPr>
        <w:spacing w:after="0" w:line="240" w:lineRule="auto"/>
        <w:rPr>
          <w:rFonts w:ascii="Comic Sans MS" w:hAnsi="Comic Sans MS"/>
          <w:noProof/>
          <w:sz w:val="24"/>
          <w:szCs w:val="24"/>
          <w:lang w:eastAsia="en-GB"/>
        </w:rPr>
      </w:pPr>
      <w:r w:rsidRPr="006F4179">
        <w:rPr>
          <w:rFonts w:ascii="Comic Sans MS" w:hAnsi="Comic Sans MS"/>
          <w:noProof/>
          <w:sz w:val="24"/>
          <w:szCs w:val="24"/>
          <w:lang w:eastAsia="en-GB"/>
        </w:rPr>
        <w:t>Phonics link:</w:t>
      </w:r>
      <w:r w:rsidR="00CC477A">
        <w:rPr>
          <w:rFonts w:ascii="Comic Sans MS" w:hAnsi="Comic Sans MS"/>
          <w:noProof/>
          <w:sz w:val="24"/>
          <w:szCs w:val="24"/>
          <w:lang w:eastAsia="en-GB"/>
        </w:rPr>
        <w:t xml:space="preserve"> </w:t>
      </w:r>
      <w:r w:rsidR="00007954">
        <w:rPr>
          <w:rFonts w:ascii="Comic Sans MS" w:hAnsi="Comic Sans MS"/>
          <w:noProof/>
          <w:sz w:val="24"/>
          <w:szCs w:val="24"/>
          <w:lang w:eastAsia="en-GB"/>
        </w:rPr>
        <w:t xml:space="preserve"> </w:t>
      </w:r>
      <w:hyperlink r:id="rId6" w:history="1">
        <w:r w:rsidR="00236054" w:rsidRPr="00CB6C20">
          <w:rPr>
            <w:rStyle w:val="Hyperlink"/>
            <w:rFonts w:ascii="Comic Sans MS" w:hAnsi="Comic Sans MS"/>
            <w:noProof/>
            <w:sz w:val="24"/>
            <w:szCs w:val="24"/>
            <w:lang w:eastAsia="en-GB"/>
          </w:rPr>
          <w:t>https://youtu.be/RJv5wgbJNxE</w:t>
        </w:r>
      </w:hyperlink>
    </w:p>
    <w:p w:rsidR="00236054" w:rsidRDefault="00236054" w:rsidP="00A01D67">
      <w:pPr>
        <w:spacing w:after="0" w:line="240" w:lineRule="auto"/>
        <w:rPr>
          <w:rFonts w:ascii="Comic Sans MS" w:hAnsi="Comic Sans MS"/>
          <w:noProof/>
          <w:sz w:val="24"/>
          <w:szCs w:val="24"/>
          <w:lang w:eastAsia="en-GB"/>
        </w:rPr>
      </w:pPr>
    </w:p>
    <w:p w:rsidR="00007954" w:rsidRDefault="00007954" w:rsidP="00A01D67">
      <w:pPr>
        <w:spacing w:after="0" w:line="240" w:lineRule="auto"/>
        <w:rPr>
          <w:rFonts w:ascii="Comic Sans MS" w:hAnsi="Comic Sans MS"/>
          <w:noProof/>
          <w:sz w:val="24"/>
          <w:szCs w:val="24"/>
          <w:lang w:eastAsia="en-GB"/>
        </w:rPr>
      </w:pPr>
      <w:bookmarkStart w:id="0" w:name="_GoBack"/>
    </w:p>
    <w:bookmarkEnd w:id="0"/>
    <w:p w:rsidR="007404BA" w:rsidRDefault="007404BA" w:rsidP="00A01D67">
      <w:pPr>
        <w:spacing w:after="0" w:line="240" w:lineRule="auto"/>
        <w:rPr>
          <w:rFonts w:ascii="Comic Sans MS" w:hAnsi="Comic Sans MS"/>
          <w:noProof/>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943100" cy="2819400"/>
            <wp:effectExtent l="0" t="0" r="0" b="0"/>
            <wp:wrapTight wrapText="bothSides">
              <wp:wrapPolygon edited="0">
                <wp:start x="0" y="0"/>
                <wp:lineTo x="0" y="21454"/>
                <wp:lineTo x="21388" y="21454"/>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100" cy="2819400"/>
                    </a:xfrm>
                    <a:prstGeom prst="rect">
                      <a:avLst/>
                    </a:prstGeom>
                  </pic:spPr>
                </pic:pic>
              </a:graphicData>
            </a:graphic>
          </wp:anchor>
        </w:drawing>
      </w:r>
      <w:r>
        <w:rPr>
          <w:rFonts w:ascii="Comic Sans MS" w:hAnsi="Comic Sans MS"/>
          <w:noProof/>
          <w:sz w:val="24"/>
          <w:szCs w:val="24"/>
          <w:lang w:eastAsia="en-GB"/>
        </w:rPr>
        <w:t>We have learned up</w:t>
      </w:r>
      <w:r w:rsidR="00007954">
        <w:rPr>
          <w:rFonts w:ascii="Comic Sans MS" w:hAnsi="Comic Sans MS"/>
          <w:noProof/>
          <w:sz w:val="24"/>
          <w:szCs w:val="24"/>
          <w:lang w:eastAsia="en-GB"/>
        </w:rPr>
        <w:t xml:space="preserve"> </w:t>
      </w:r>
      <w:r>
        <w:rPr>
          <w:rFonts w:ascii="Comic Sans MS" w:hAnsi="Comic Sans MS"/>
          <w:noProof/>
          <w:sz w:val="24"/>
          <w:szCs w:val="24"/>
          <w:lang w:eastAsia="en-GB"/>
        </w:rPr>
        <w:t>to they and said on the red word list.</w:t>
      </w:r>
    </w:p>
    <w:p w:rsidR="00A1574D" w:rsidRPr="006F4179" w:rsidRDefault="00A1574D" w:rsidP="00A01D67">
      <w:pPr>
        <w:spacing w:after="0" w:line="240" w:lineRule="auto"/>
        <w:rPr>
          <w:rFonts w:ascii="Comic Sans MS" w:hAnsi="Comic Sans MS"/>
          <w:noProof/>
          <w:sz w:val="24"/>
          <w:szCs w:val="24"/>
          <w:lang w:eastAsia="en-GB"/>
        </w:rPr>
      </w:pPr>
    </w:p>
    <w:p w:rsidR="006F4179" w:rsidRDefault="006F4179" w:rsidP="00A01D67">
      <w:pPr>
        <w:spacing w:after="0" w:line="240" w:lineRule="auto"/>
        <w:rPr>
          <w:noProof/>
          <w:lang w:eastAsia="en-GB"/>
        </w:rPr>
      </w:pPr>
    </w:p>
    <w:p w:rsidR="00B52C7A" w:rsidRPr="006F4179" w:rsidRDefault="00B52C7A" w:rsidP="00B52C7A">
      <w:pPr>
        <w:spacing w:after="0" w:line="240" w:lineRule="auto"/>
        <w:rPr>
          <w:rFonts w:ascii="Comic Sans MS" w:hAnsi="Comic Sans MS"/>
          <w:noProof/>
          <w:sz w:val="24"/>
          <w:szCs w:val="24"/>
          <w:lang w:eastAsia="en-GB"/>
        </w:rPr>
      </w:pPr>
      <w:r w:rsidRPr="006F4179">
        <w:rPr>
          <w:rFonts w:ascii="Comic Sans MS" w:hAnsi="Comic Sans MS"/>
          <w:noProof/>
          <w:sz w:val="24"/>
          <w:szCs w:val="24"/>
          <w:lang w:eastAsia="en-GB"/>
        </w:rPr>
        <w:t>Redwords</w:t>
      </w:r>
    </w:p>
    <w:p w:rsidR="00B52C7A" w:rsidRDefault="00BA6562" w:rsidP="00A01D67">
      <w:pPr>
        <w:spacing w:after="0" w:line="240" w:lineRule="auto"/>
        <w:rPr>
          <w:rStyle w:val="Hyperlink"/>
          <w:noProof/>
          <w:lang w:eastAsia="en-GB"/>
        </w:rPr>
      </w:pPr>
      <w:hyperlink r:id="rId8" w:history="1">
        <w:r w:rsidR="00B52C7A" w:rsidRPr="00C95FEF">
          <w:rPr>
            <w:rStyle w:val="Hyperlink"/>
            <w:noProof/>
            <w:lang w:eastAsia="en-GB"/>
          </w:rPr>
          <w:t>https://www.bbc.co.uk/bitesize/topics/zf2yf4j/articles/zdrd8xs</w:t>
        </w:r>
      </w:hyperlink>
    </w:p>
    <w:p w:rsidR="00236054" w:rsidRDefault="00236054" w:rsidP="00A01D67">
      <w:pPr>
        <w:spacing w:after="0" w:line="240" w:lineRule="auto"/>
        <w:rPr>
          <w:rStyle w:val="Hyperlink"/>
          <w:noProof/>
          <w:lang w:eastAsia="en-GB"/>
        </w:rPr>
      </w:pPr>
    </w:p>
    <w:p w:rsidR="00236054" w:rsidRDefault="00236054" w:rsidP="00A01D67">
      <w:pPr>
        <w:spacing w:after="0" w:line="240" w:lineRule="auto"/>
        <w:rPr>
          <w:noProof/>
          <w:lang w:eastAsia="en-GB"/>
        </w:rPr>
      </w:pPr>
      <w:r>
        <w:rPr>
          <w:rStyle w:val="Hyperlink"/>
          <w:noProof/>
          <w:lang w:eastAsia="en-GB"/>
        </w:rPr>
        <w:t xml:space="preserve">bang game ( red word) handout on the blog. </w:t>
      </w:r>
    </w:p>
    <w:p w:rsidR="00B52C7A" w:rsidRDefault="00B52C7A" w:rsidP="00A01D67">
      <w:pPr>
        <w:spacing w:after="0" w:line="240" w:lineRule="auto"/>
        <w:rPr>
          <w:rFonts w:ascii="Comic Sans MS" w:eastAsia="Times New Roman" w:hAnsi="Comic Sans MS" w:cs="Arial"/>
          <w:color w:val="FF0000"/>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A1574D" w:rsidRDefault="00A1574D" w:rsidP="00A1574D">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A useful site for letter formation </w:t>
      </w:r>
    </w:p>
    <w:p w:rsidR="00A1574D" w:rsidRDefault="00BA6562" w:rsidP="00A1574D">
      <w:pPr>
        <w:spacing w:after="0" w:line="240" w:lineRule="auto"/>
        <w:rPr>
          <w:rStyle w:val="Hyperlink"/>
          <w:rFonts w:ascii="Comic Sans MS" w:eastAsia="Times New Roman" w:hAnsi="Comic Sans MS" w:cs="Arial"/>
          <w:sz w:val="24"/>
          <w:szCs w:val="24"/>
          <w:lang w:eastAsia="en-GB"/>
        </w:rPr>
      </w:pPr>
      <w:hyperlink r:id="rId9" w:history="1">
        <w:r w:rsidR="00A1574D" w:rsidRPr="00E52EF4">
          <w:rPr>
            <w:rStyle w:val="Hyperlink"/>
            <w:rFonts w:ascii="Comic Sans MS" w:eastAsia="Times New Roman" w:hAnsi="Comic Sans MS" w:cs="Arial"/>
            <w:sz w:val="24"/>
            <w:szCs w:val="24"/>
            <w:lang w:eastAsia="en-GB"/>
          </w:rPr>
          <w:t>https://www.doorwayonline.org.uk/activities/letterformation/</w:t>
        </w:r>
      </w:hyperlink>
    </w:p>
    <w:p w:rsidR="00A1574D" w:rsidRPr="00A1574D" w:rsidRDefault="00A1574D" w:rsidP="00A1574D">
      <w:pPr>
        <w:spacing w:after="0" w:line="240" w:lineRule="auto"/>
        <w:rPr>
          <w:rFonts w:ascii="Comic Sans MS" w:eastAsia="Times New Roman" w:hAnsi="Comic Sans MS" w:cs="Arial"/>
          <w:sz w:val="24"/>
          <w:szCs w:val="24"/>
          <w:u w:val="single"/>
          <w:lang w:eastAsia="en-GB"/>
        </w:rPr>
      </w:pPr>
      <w:r w:rsidRPr="00A1574D">
        <w:rPr>
          <w:rFonts w:ascii="Comic Sans MS" w:eastAsia="Times New Roman" w:hAnsi="Comic Sans MS" w:cs="Arial"/>
          <w:sz w:val="24"/>
          <w:szCs w:val="24"/>
          <w:u w:val="single"/>
          <w:lang w:eastAsia="en-GB"/>
        </w:rPr>
        <w:t>a</w:t>
      </w:r>
      <w:r w:rsidR="007223B9">
        <w:rPr>
          <w:rFonts w:ascii="Comic Sans MS" w:eastAsia="Times New Roman" w:hAnsi="Comic Sans MS" w:cs="Arial"/>
          <w:sz w:val="24"/>
          <w:szCs w:val="24"/>
          <w:u w:val="single"/>
          <w:lang w:eastAsia="en-GB"/>
        </w:rPr>
        <w:t>i</w:t>
      </w:r>
      <w:r w:rsidRPr="00A1574D">
        <w:rPr>
          <w:rFonts w:ascii="Comic Sans MS" w:eastAsia="Times New Roman" w:hAnsi="Comic Sans MS" w:cs="Arial"/>
          <w:sz w:val="24"/>
          <w:szCs w:val="24"/>
          <w:u w:val="single"/>
          <w:lang w:eastAsia="en-GB"/>
        </w:rPr>
        <w:t xml:space="preserve">r sound lesson </w:t>
      </w:r>
      <w:r>
        <w:rPr>
          <w:rFonts w:ascii="Comic Sans MS" w:eastAsia="Times New Roman" w:hAnsi="Comic Sans MS" w:cs="Arial"/>
          <w:sz w:val="24"/>
          <w:szCs w:val="24"/>
          <w:u w:val="single"/>
          <w:lang w:eastAsia="en-GB"/>
        </w:rPr>
        <w:t>with RWI</w:t>
      </w:r>
    </w:p>
    <w:p w:rsidR="00A1574D" w:rsidRDefault="00BA6562" w:rsidP="00A1574D">
      <w:pPr>
        <w:spacing w:after="0" w:line="240" w:lineRule="auto"/>
        <w:rPr>
          <w:rFonts w:ascii="Comic Sans MS" w:eastAsia="Times New Roman" w:hAnsi="Comic Sans MS" w:cs="Arial"/>
          <w:sz w:val="24"/>
          <w:szCs w:val="24"/>
          <w:lang w:eastAsia="en-GB"/>
        </w:rPr>
      </w:pPr>
      <w:hyperlink r:id="rId10" w:history="1">
        <w:r w:rsidR="007223B9" w:rsidRPr="00CB6C20">
          <w:rPr>
            <w:rStyle w:val="Hyperlink"/>
            <w:rFonts w:ascii="Comic Sans MS" w:eastAsia="Times New Roman" w:hAnsi="Comic Sans MS" w:cs="Arial"/>
            <w:sz w:val="24"/>
            <w:szCs w:val="24"/>
            <w:lang w:eastAsia="en-GB"/>
          </w:rPr>
          <w:t>https://www.youtube.com/watch?v=rwLEjJ50LfY</w:t>
        </w:r>
      </w:hyperlink>
    </w:p>
    <w:p w:rsidR="00BA6562" w:rsidRPr="00BA6562" w:rsidRDefault="00BA6562" w:rsidP="00BA6562">
      <w:pPr>
        <w:shd w:val="clear" w:color="auto" w:fill="FFFFFF"/>
        <w:spacing w:before="150" w:after="150" w:line="240" w:lineRule="auto"/>
        <w:outlineLvl w:val="4"/>
        <w:rPr>
          <w:rFonts w:ascii="Comic Sans MS" w:eastAsia="Times New Roman" w:hAnsi="Comic Sans MS" w:cs="Times New Roman"/>
          <w:sz w:val="21"/>
          <w:szCs w:val="21"/>
          <w:lang w:eastAsia="en-GB"/>
        </w:rPr>
      </w:pPr>
      <w:r w:rsidRPr="00BA6562">
        <w:rPr>
          <w:rFonts w:ascii="Comic Sans MS" w:eastAsia="Times New Roman" w:hAnsi="Comic Sans MS" w:cs="Tahoma"/>
          <w:b/>
          <w:bCs/>
          <w:sz w:val="21"/>
          <w:szCs w:val="21"/>
          <w:lang w:eastAsia="en-GB"/>
        </w:rPr>
        <w:t>Learning to read at home with </w:t>
      </w:r>
      <w:r w:rsidRPr="00BA6562">
        <w:rPr>
          <w:rFonts w:ascii="Comic Sans MS" w:eastAsia="Times New Roman" w:hAnsi="Comic Sans MS" w:cs="Tahoma"/>
          <w:b/>
          <w:bCs/>
          <w:i/>
          <w:iCs/>
          <w:sz w:val="21"/>
          <w:szCs w:val="21"/>
          <w:lang w:eastAsia="en-GB"/>
        </w:rPr>
        <w:t>Read Write Inc</w:t>
      </w:r>
      <w:r w:rsidRPr="00BA6562">
        <w:rPr>
          <w:rFonts w:ascii="Comic Sans MS" w:eastAsia="Times New Roman" w:hAnsi="Comic Sans MS" w:cs="Tahoma"/>
          <w:b/>
          <w:bCs/>
          <w:sz w:val="21"/>
          <w:szCs w:val="21"/>
          <w:lang w:eastAsia="en-GB"/>
        </w:rPr>
        <w:t>. Phonics during School Closure</w:t>
      </w:r>
      <w:r>
        <w:rPr>
          <w:rFonts w:ascii="Comic Sans MS" w:eastAsia="Times New Roman" w:hAnsi="Comic Sans MS" w:cs="Times New Roman"/>
          <w:sz w:val="21"/>
          <w:szCs w:val="21"/>
          <w:lang w:eastAsia="en-GB"/>
        </w:rPr>
        <w:br/>
      </w:r>
      <w:r w:rsidRPr="00BA6562">
        <w:rPr>
          <w:rFonts w:ascii="Comic Sans MS" w:eastAsia="Times New Roman" w:hAnsi="Comic Sans MS" w:cs="Times New Roman"/>
          <w:sz w:val="21"/>
          <w:szCs w:val="21"/>
          <w:lang w:eastAsia="en-GB"/>
        </w:rPr>
        <w:t xml:space="preserve">Daily lessons for children </w:t>
      </w:r>
      <w:r>
        <w:rPr>
          <w:rFonts w:ascii="Comic Sans MS" w:eastAsia="Times New Roman" w:hAnsi="Comic Sans MS" w:cs="Times New Roman"/>
          <w:sz w:val="21"/>
          <w:szCs w:val="21"/>
          <w:lang w:eastAsia="en-GB"/>
        </w:rPr>
        <w:t xml:space="preserve">are available from </w:t>
      </w:r>
      <w:r w:rsidRPr="00BA6562">
        <w:rPr>
          <w:rFonts w:ascii="Comic Sans MS" w:eastAsia="Times New Roman" w:hAnsi="Comic Sans MS" w:cs="Times New Roman"/>
          <w:sz w:val="21"/>
          <w:szCs w:val="21"/>
          <w:lang w:eastAsia="en-GB"/>
        </w:rPr>
        <w:t>9.30am</w:t>
      </w:r>
      <w:r w:rsidRPr="00BA6562">
        <w:rPr>
          <w:rFonts w:ascii="Comic Sans MS" w:eastAsia="Times New Roman" w:hAnsi="Comic Sans MS" w:cs="Times New Roman"/>
          <w:i/>
          <w:iCs/>
          <w:sz w:val="21"/>
          <w:szCs w:val="21"/>
          <w:lang w:eastAsia="en-GB"/>
        </w:rPr>
        <w:t>.</w:t>
      </w:r>
      <w:r w:rsidRPr="00BA6562">
        <w:rPr>
          <w:rFonts w:ascii="Comic Sans MS" w:eastAsia="Times New Roman" w:hAnsi="Comic Sans MS" w:cs="Times New Roman"/>
          <w:sz w:val="21"/>
          <w:szCs w:val="21"/>
          <w:lang w:eastAsia="en-GB"/>
        </w:rPr>
        <w:t xml:space="preserve"> Phonics lessons on Facebook and YouTube for children to watch at home. </w:t>
      </w:r>
      <w:r w:rsidRPr="00BA6562">
        <w:rPr>
          <w:rFonts w:ascii="Comic Sans MS" w:eastAsia="Times New Roman" w:hAnsi="Comic Sans MS" w:cs="Times New Roman"/>
          <w:sz w:val="21"/>
          <w:szCs w:val="21"/>
          <w:lang w:eastAsia="en-GB"/>
        </w:rPr>
        <w:br/>
        <w:t> </w:t>
      </w:r>
      <w:r w:rsidRPr="00BA6562">
        <w:rPr>
          <w:rFonts w:ascii="Tahoma" w:eastAsia="Times New Roman" w:hAnsi="Tahoma" w:cs="Tahoma"/>
          <w:b/>
          <w:bCs/>
          <w:color w:val="656565"/>
          <w:sz w:val="21"/>
          <w:szCs w:val="21"/>
          <w:lang w:eastAsia="en-GB"/>
        </w:rPr>
        <w:t>Please note:</w:t>
      </w:r>
      <w:r w:rsidRPr="00BA6562">
        <w:rPr>
          <w:rFonts w:ascii="Tahoma" w:eastAsia="Times New Roman" w:hAnsi="Tahoma" w:cs="Tahoma"/>
          <w:color w:val="656565"/>
          <w:sz w:val="21"/>
          <w:szCs w:val="21"/>
          <w:lang w:eastAsia="en-GB"/>
        </w:rPr>
        <w:t> the films are streamed live and won’t be available at other times.</w:t>
      </w:r>
    </w:p>
    <w:p w:rsidR="000D6CC6" w:rsidRDefault="000D6CC6" w:rsidP="00A01D67">
      <w:pPr>
        <w:spacing w:after="0" w:line="240" w:lineRule="auto"/>
        <w:rPr>
          <w:rFonts w:ascii="Comic Sans MS" w:eastAsia="Times New Roman" w:hAnsi="Comic Sans MS" w:cs="Arial"/>
          <w:sz w:val="24"/>
          <w:szCs w:val="24"/>
          <w:u w:val="single"/>
          <w:lang w:eastAsia="en-GB"/>
        </w:rPr>
      </w:pPr>
    </w:p>
    <w:p w:rsidR="00C61B87" w:rsidRDefault="00C61B87" w:rsidP="00C61B8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Story</w:t>
      </w:r>
    </w:p>
    <w:p w:rsidR="00C61B87" w:rsidRDefault="00BA6562" w:rsidP="00A01D67">
      <w:pPr>
        <w:spacing w:after="0" w:line="240" w:lineRule="auto"/>
        <w:rPr>
          <w:rFonts w:ascii="Comic Sans MS" w:eastAsia="Times New Roman" w:hAnsi="Comic Sans MS" w:cs="Arial"/>
          <w:sz w:val="24"/>
          <w:szCs w:val="24"/>
          <w:lang w:eastAsia="en-GB"/>
        </w:rPr>
      </w:pPr>
      <w:hyperlink r:id="rId11" w:history="1">
        <w:r w:rsidR="007223B9" w:rsidRPr="00CB6C20">
          <w:rPr>
            <w:rStyle w:val="Hyperlink"/>
            <w:rFonts w:ascii="Comic Sans MS" w:eastAsia="Times New Roman" w:hAnsi="Comic Sans MS" w:cs="Arial"/>
            <w:sz w:val="24"/>
            <w:szCs w:val="24"/>
            <w:lang w:eastAsia="en-GB"/>
          </w:rPr>
          <w:t>https://www.youtube.com/watch?v=2qjgUPUiZXM</w:t>
        </w:r>
      </w:hyperlink>
    </w:p>
    <w:p w:rsidR="007223B9" w:rsidRDefault="007223B9" w:rsidP="00A01D67">
      <w:pPr>
        <w:spacing w:after="0" w:line="240" w:lineRule="auto"/>
        <w:rPr>
          <w:rFonts w:ascii="Comic Sans MS" w:eastAsia="Times New Roman" w:hAnsi="Comic Sans MS" w:cs="Arial"/>
          <w:sz w:val="24"/>
          <w:szCs w:val="24"/>
          <w:lang w:eastAsia="en-GB"/>
        </w:rPr>
      </w:pPr>
    </w:p>
    <w:p w:rsidR="007404BA" w:rsidRDefault="007223B9" w:rsidP="00A01D67">
      <w:pPr>
        <w:spacing w:after="0" w:line="240" w:lineRule="auto"/>
        <w:rPr>
          <w:rFonts w:ascii="Comic Sans MS" w:eastAsia="Times New Roman" w:hAnsi="Comic Sans MS" w:cs="Arial"/>
          <w:b/>
          <w:sz w:val="24"/>
          <w:szCs w:val="24"/>
          <w:lang w:eastAsia="en-GB"/>
        </w:rPr>
      </w:pPr>
      <w:r w:rsidRPr="002F0D1D">
        <w:rPr>
          <w:b/>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587500" cy="1216660"/>
            <wp:effectExtent l="0" t="0" r="0" b="2540"/>
            <wp:wrapTight wrapText="bothSides">
              <wp:wrapPolygon edited="0">
                <wp:start x="0" y="0"/>
                <wp:lineTo x="0" y="21307"/>
                <wp:lineTo x="21254" y="21307"/>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7500" cy="1216660"/>
                    </a:xfrm>
                    <a:prstGeom prst="rect">
                      <a:avLst/>
                    </a:prstGeom>
                  </pic:spPr>
                </pic:pic>
              </a:graphicData>
            </a:graphic>
            <wp14:sizeRelH relativeFrom="page">
              <wp14:pctWidth>0</wp14:pctWidth>
            </wp14:sizeRelH>
            <wp14:sizeRelV relativeFrom="page">
              <wp14:pctHeight>0</wp14:pctHeight>
            </wp14:sizeRelV>
          </wp:anchor>
        </w:drawing>
      </w:r>
      <w:r w:rsidR="002F0D1D">
        <w:rPr>
          <w:rFonts w:ascii="Comic Sans MS" w:eastAsia="Times New Roman" w:hAnsi="Comic Sans MS" w:cs="Arial"/>
          <w:b/>
          <w:sz w:val="24"/>
          <w:szCs w:val="24"/>
          <w:lang w:eastAsia="en-GB"/>
        </w:rPr>
        <w:t xml:space="preserve">Can you write a sentence to Duffy telling him about the dangers of plastic pollution? </w:t>
      </w:r>
    </w:p>
    <w:p w:rsidR="002F0D1D" w:rsidRDefault="002F0D1D" w:rsidP="00A01D67">
      <w:pPr>
        <w:spacing w:after="0" w:line="240" w:lineRule="auto"/>
        <w:rPr>
          <w:rFonts w:ascii="Comic Sans MS" w:eastAsia="Times New Roman" w:hAnsi="Comic Sans MS" w:cs="Arial"/>
          <w:b/>
          <w:sz w:val="24"/>
          <w:szCs w:val="24"/>
          <w:lang w:eastAsia="en-GB"/>
        </w:rPr>
      </w:pPr>
    </w:p>
    <w:p w:rsidR="002F0D1D" w:rsidRDefault="002F0D1D" w:rsidP="00A01D67">
      <w:pPr>
        <w:spacing w:after="0" w:line="240" w:lineRule="auto"/>
        <w:rPr>
          <w:noProof/>
          <w:lang w:eastAsia="en-GB"/>
        </w:rPr>
      </w:pPr>
    </w:p>
    <w:p w:rsidR="009B2654" w:rsidRDefault="009B2654" w:rsidP="00A01D67">
      <w:pPr>
        <w:spacing w:after="0" w:line="240" w:lineRule="auto"/>
        <w:rPr>
          <w:noProof/>
          <w:lang w:eastAsia="en-GB"/>
        </w:rPr>
      </w:pPr>
    </w:p>
    <w:p w:rsidR="009B2654" w:rsidRDefault="009B2654" w:rsidP="00A01D67">
      <w:pPr>
        <w:spacing w:after="0" w:line="240" w:lineRule="auto"/>
        <w:rPr>
          <w:noProof/>
          <w:lang w:eastAsia="en-GB"/>
        </w:rPr>
      </w:pPr>
    </w:p>
    <w:p w:rsidR="009B2654" w:rsidRDefault="009B2654" w:rsidP="00A01D67">
      <w:pPr>
        <w:spacing w:after="0" w:line="240" w:lineRule="auto"/>
        <w:rPr>
          <w:noProof/>
          <w:lang w:eastAsia="en-GB"/>
        </w:rPr>
      </w:pPr>
    </w:p>
    <w:p w:rsidR="0069738B" w:rsidRPr="00804211" w:rsidRDefault="009B2654" w:rsidP="00804211">
      <w:pPr>
        <w:spacing w:after="0" w:line="240" w:lineRule="auto"/>
        <w:rPr>
          <w:rFonts w:ascii="Comic Sans MS" w:eastAsia="Times New Roman" w:hAnsi="Comic Sans MS" w:cs="Arial"/>
          <w:sz w:val="24"/>
          <w:szCs w:val="24"/>
          <w:lang w:eastAsia="en-GB"/>
        </w:rPr>
      </w:pPr>
      <w:r>
        <w:rPr>
          <w:noProof/>
          <w:lang w:eastAsia="en-GB"/>
        </w:rPr>
        <w:drawing>
          <wp:inline distT="0" distB="0" distL="0" distR="0" wp14:anchorId="6D1F091F" wp14:editId="5AADDE2D">
            <wp:extent cx="5731510" cy="27076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07640"/>
                    </a:xfrm>
                    <a:prstGeom prst="rect">
                      <a:avLst/>
                    </a:prstGeom>
                  </pic:spPr>
                </pic:pic>
              </a:graphicData>
            </a:graphic>
          </wp:inline>
        </w:drawing>
      </w:r>
    </w:p>
    <w:p w:rsidR="00BC5810" w:rsidRDefault="00BC5810" w:rsidP="008F1995">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Physical</w:t>
      </w:r>
    </w:p>
    <w:p w:rsidR="00804211" w:rsidRDefault="00804211" w:rsidP="008F1995">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Sea yoga</w:t>
      </w:r>
    </w:p>
    <w:p w:rsidR="00007954" w:rsidRDefault="00BA6562" w:rsidP="00A01D67">
      <w:pPr>
        <w:spacing w:after="0" w:line="240" w:lineRule="auto"/>
        <w:rPr>
          <w:rFonts w:ascii="Comic Sans MS" w:eastAsia="Times New Roman" w:hAnsi="Comic Sans MS" w:cs="Arial"/>
          <w:sz w:val="24"/>
          <w:szCs w:val="24"/>
          <w:u w:val="single"/>
          <w:lang w:eastAsia="en-GB"/>
        </w:rPr>
      </w:pPr>
      <w:hyperlink r:id="rId14" w:history="1">
        <w:r w:rsidR="009B2654" w:rsidRPr="00CB6C20">
          <w:rPr>
            <w:rStyle w:val="Hyperlink"/>
            <w:rFonts w:ascii="Comic Sans MS" w:eastAsia="Times New Roman" w:hAnsi="Comic Sans MS" w:cs="Arial"/>
            <w:sz w:val="24"/>
            <w:szCs w:val="24"/>
            <w:lang w:eastAsia="en-GB"/>
          </w:rPr>
          <w:t>https://www.youtube.com/watch?v=BrYqWAw8P_8</w:t>
        </w:r>
      </w:hyperlink>
    </w:p>
    <w:p w:rsidR="009B2654" w:rsidRDefault="009B2654" w:rsidP="00A01D67">
      <w:pPr>
        <w:spacing w:after="0" w:line="240" w:lineRule="auto"/>
        <w:rPr>
          <w:rFonts w:ascii="Comic Sans MS" w:eastAsia="Times New Roman" w:hAnsi="Comic Sans MS" w:cs="Arial"/>
          <w:sz w:val="24"/>
          <w:szCs w:val="24"/>
          <w:u w:val="single"/>
          <w:lang w:eastAsia="en-GB"/>
        </w:rPr>
      </w:pPr>
    </w:p>
    <w:p w:rsidR="00C61B87" w:rsidRPr="00FB26AC" w:rsidRDefault="00FB26AC" w:rsidP="005D25AD">
      <w:pPr>
        <w:spacing w:after="0" w:line="240" w:lineRule="auto"/>
        <w:rPr>
          <w:rFonts w:ascii="Comic Sans MS" w:eastAsia="Times New Roman" w:hAnsi="Comic Sans MS" w:cs="Arial"/>
          <w:sz w:val="24"/>
          <w:szCs w:val="24"/>
          <w:u w:val="single"/>
          <w:lang w:eastAsia="en-GB"/>
        </w:rPr>
      </w:pPr>
      <w:r w:rsidRPr="00FB26AC">
        <w:rPr>
          <w:rFonts w:ascii="Comic Sans MS" w:eastAsia="Times New Roman" w:hAnsi="Comic Sans MS" w:cs="Arial"/>
          <w:sz w:val="24"/>
          <w:szCs w:val="24"/>
          <w:u w:val="single"/>
          <w:lang w:eastAsia="en-GB"/>
        </w:rPr>
        <w:t>Reading</w:t>
      </w:r>
    </w:p>
    <w:p w:rsidR="008F1995" w:rsidRDefault="008F1995" w:rsidP="005D25AD">
      <w:pPr>
        <w:spacing w:after="0" w:line="240" w:lineRule="auto"/>
        <w:rPr>
          <w:rFonts w:ascii="Comic Sans MS" w:eastAsia="Times New Roman" w:hAnsi="Comic Sans MS" w:cs="Arial"/>
          <w:sz w:val="24"/>
          <w:szCs w:val="24"/>
          <w:u w:val="single"/>
          <w:lang w:eastAsia="en-GB"/>
        </w:rPr>
      </w:pPr>
    </w:p>
    <w:p w:rsidR="00B52C7A" w:rsidRDefault="002A28AC" w:rsidP="00B52C7A">
      <w:pPr>
        <w:rPr>
          <w:rFonts w:ascii="Comic Sans MS" w:hAnsi="Comic Sans MS"/>
          <w:sz w:val="24"/>
          <w:szCs w:val="24"/>
        </w:rPr>
      </w:pPr>
      <w:r w:rsidRPr="002A28AC">
        <w:rPr>
          <w:rFonts w:ascii="Comic Sans MS" w:hAnsi="Comic Sans MS"/>
          <w:sz w:val="24"/>
          <w:szCs w:val="24"/>
        </w:rPr>
        <w:lastRenderedPageBreak/>
        <w:t xml:space="preserve">Please try to read daily. I have added a few </w:t>
      </w:r>
      <w:r w:rsidR="00B52C7A">
        <w:rPr>
          <w:rFonts w:ascii="Comic Sans MS" w:hAnsi="Comic Sans MS"/>
          <w:sz w:val="24"/>
          <w:szCs w:val="24"/>
        </w:rPr>
        <w:t>different places to access books below if required</w:t>
      </w:r>
      <w:r w:rsidR="00B52C7A">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eggs are doing a 30day free trial</w:t>
      </w:r>
      <w:r w:rsidR="00B52C7A">
        <w:rPr>
          <w:rFonts w:ascii="Comic Sans MS" w:hAnsi="Comic Sans MS"/>
          <w:sz w:val="24"/>
          <w:szCs w:val="24"/>
        </w:rPr>
        <w:t>.</w:t>
      </w:r>
    </w:p>
    <w:p w:rsidR="002A28AC" w:rsidRDefault="00BA6562" w:rsidP="002A28AC">
      <w:pPr>
        <w:spacing w:after="0" w:line="240" w:lineRule="auto"/>
        <w:rPr>
          <w:rFonts w:ascii="Comic Sans MS" w:eastAsia="Times New Roman" w:hAnsi="Comic Sans MS" w:cs="Arial"/>
          <w:sz w:val="24"/>
          <w:szCs w:val="24"/>
          <w:lang w:eastAsia="en-GB"/>
        </w:rPr>
      </w:pPr>
      <w:hyperlink r:id="rId15" w:history="1">
        <w:r w:rsidR="002A28AC" w:rsidRPr="00C95FEF">
          <w:rPr>
            <w:rStyle w:val="Hyperlink"/>
            <w:rFonts w:ascii="Comic Sans MS" w:eastAsia="Times New Roman" w:hAnsi="Comic Sans MS" w:cs="Arial"/>
            <w:sz w:val="24"/>
            <w:szCs w:val="24"/>
            <w:lang w:eastAsia="en-GB"/>
          </w:rPr>
          <w:t>https://readingeggs.co.uk/gaw/branded?gclid=Cj0KCQiA0rSABhDlARIsAJtjfCdhZWSyB-XUErpy6aNiKuscgQq9_ggwTQ_j4hCj3PF83-MIB1NkusgaAp2HEALw_wc</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Oxford Owl </w:t>
      </w:r>
      <w:r w:rsidR="002804E6">
        <w:rPr>
          <w:rFonts w:ascii="Comic Sans MS" w:eastAsia="Times New Roman" w:hAnsi="Comic Sans MS" w:cs="Arial"/>
          <w:sz w:val="24"/>
          <w:szCs w:val="24"/>
          <w:lang w:eastAsia="en-GB"/>
        </w:rPr>
        <w:t>eBooks</w:t>
      </w:r>
    </w:p>
    <w:p w:rsidR="002A28AC" w:rsidRDefault="00BA6562" w:rsidP="002A28AC">
      <w:pPr>
        <w:spacing w:after="0" w:line="240" w:lineRule="auto"/>
        <w:rPr>
          <w:rFonts w:ascii="Comic Sans MS" w:eastAsia="Times New Roman" w:hAnsi="Comic Sans MS" w:cs="Arial"/>
          <w:sz w:val="24"/>
          <w:szCs w:val="24"/>
          <w:lang w:eastAsia="en-GB"/>
        </w:rPr>
      </w:pPr>
      <w:hyperlink r:id="rId16" w:history="1">
        <w:r w:rsidR="002A28AC" w:rsidRPr="00C95FEF">
          <w:rPr>
            <w:rStyle w:val="Hyperlink"/>
            <w:rFonts w:ascii="Comic Sans MS" w:eastAsia="Times New Roman" w:hAnsi="Comic Sans MS" w:cs="Arial"/>
            <w:sz w:val="24"/>
            <w:szCs w:val="24"/>
            <w:lang w:eastAsia="en-GB"/>
          </w:rPr>
          <w:t>https://www.oxfordowl.co.uk/for-home/find-a-book/library-page/</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Blending book:</w:t>
      </w:r>
    </w:p>
    <w:p w:rsidR="002A28AC" w:rsidRDefault="00BA6562" w:rsidP="002A28AC">
      <w:pPr>
        <w:spacing w:after="0" w:line="240" w:lineRule="auto"/>
        <w:rPr>
          <w:rFonts w:ascii="Comic Sans MS" w:eastAsia="Times New Roman" w:hAnsi="Comic Sans MS" w:cs="Arial"/>
          <w:sz w:val="24"/>
          <w:szCs w:val="24"/>
          <w:lang w:eastAsia="en-GB"/>
        </w:rPr>
      </w:pPr>
      <w:hyperlink r:id="rId17" w:history="1">
        <w:r w:rsidR="002A28AC" w:rsidRPr="00C95FEF">
          <w:rPr>
            <w:rStyle w:val="Hyperlink"/>
            <w:rFonts w:ascii="Comic Sans MS" w:eastAsia="Times New Roman" w:hAnsi="Comic Sans MS" w:cs="Arial"/>
            <w:sz w:val="24"/>
            <w:szCs w:val="24"/>
            <w:lang w:eastAsia="en-GB"/>
          </w:rPr>
          <w:t>https://www.oxfordowl.co.uk/api/interactives/29253.html</w:t>
        </w:r>
      </w:hyperlink>
    </w:p>
    <w:p w:rsidR="002A28AC" w:rsidRDefault="002A28AC" w:rsidP="002A28AC">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3 red ditty books in 1 book</w:t>
      </w:r>
    </w:p>
    <w:p w:rsidR="002A28AC" w:rsidRDefault="00BA6562" w:rsidP="002A28AC">
      <w:pPr>
        <w:spacing w:after="0" w:line="240" w:lineRule="auto"/>
        <w:rPr>
          <w:rFonts w:ascii="Comic Sans MS" w:eastAsia="Times New Roman" w:hAnsi="Comic Sans MS" w:cs="Arial"/>
          <w:sz w:val="24"/>
          <w:szCs w:val="24"/>
          <w:lang w:eastAsia="en-GB"/>
        </w:rPr>
      </w:pPr>
      <w:hyperlink r:id="rId18" w:history="1">
        <w:r w:rsidR="002A28AC" w:rsidRPr="00C95FEF">
          <w:rPr>
            <w:rStyle w:val="Hyperlink"/>
            <w:rFonts w:ascii="Comic Sans MS" w:eastAsia="Times New Roman" w:hAnsi="Comic Sans MS" w:cs="Arial"/>
            <w:sz w:val="24"/>
            <w:szCs w:val="24"/>
            <w:lang w:eastAsia="en-GB"/>
          </w:rPr>
          <w:t>https://www.oxfordowl.co.uk/api/interactives/24766.html</w:t>
        </w:r>
      </w:hyperlink>
    </w:p>
    <w:p w:rsidR="002A28AC" w:rsidRPr="002A28AC" w:rsidRDefault="002A28AC" w:rsidP="007A1CA3">
      <w:pPr>
        <w:rPr>
          <w:rFonts w:ascii="Comic Sans MS" w:hAnsi="Comic Sans MS"/>
          <w:sz w:val="24"/>
          <w:szCs w:val="24"/>
        </w:rPr>
      </w:pPr>
    </w:p>
    <w:p w:rsidR="00294156" w:rsidRDefault="005D25AD">
      <w:pPr>
        <w:rPr>
          <w:rFonts w:ascii="Comic Sans MS" w:hAnsi="Comic Sans MS"/>
          <w:sz w:val="24"/>
          <w:szCs w:val="24"/>
          <w:u w:val="single"/>
        </w:rPr>
      </w:pPr>
      <w:r>
        <w:rPr>
          <w:rFonts w:ascii="Comic Sans MS" w:hAnsi="Comic Sans MS"/>
          <w:sz w:val="24"/>
          <w:szCs w:val="24"/>
          <w:u w:val="single"/>
        </w:rPr>
        <w:t xml:space="preserve"> </w:t>
      </w:r>
      <w:r w:rsidR="00315720">
        <w:rPr>
          <w:rFonts w:ascii="Comic Sans MS" w:hAnsi="Comic Sans MS"/>
          <w:sz w:val="24"/>
          <w:szCs w:val="24"/>
          <w:u w:val="single"/>
        </w:rPr>
        <w:t xml:space="preserve">Maths today </w:t>
      </w:r>
    </w:p>
    <w:p w:rsidR="002804E6" w:rsidRDefault="002804E6" w:rsidP="007223B9">
      <w:r>
        <w:rPr>
          <w:rFonts w:ascii="Comic Sans MS" w:hAnsi="Comic Sans MS"/>
          <w:sz w:val="24"/>
          <w:szCs w:val="24"/>
          <w:u w:val="single"/>
        </w:rPr>
        <w:t>Still comparing</w:t>
      </w:r>
      <w:r w:rsidR="00804211">
        <w:rPr>
          <w:rFonts w:ascii="Comic Sans MS" w:hAnsi="Comic Sans MS"/>
          <w:sz w:val="24"/>
          <w:szCs w:val="24"/>
          <w:u w:val="single"/>
        </w:rPr>
        <w:t xml:space="preserve"> but this time length</w:t>
      </w:r>
    </w:p>
    <w:p w:rsidR="007223B9" w:rsidRDefault="00BA6562" w:rsidP="007223B9">
      <w:pPr>
        <w:rPr>
          <w:rFonts w:ascii="Comic Sans MS" w:hAnsi="Comic Sans MS"/>
          <w:sz w:val="24"/>
          <w:szCs w:val="24"/>
          <w:u w:val="single"/>
        </w:rPr>
      </w:pPr>
      <w:hyperlink r:id="rId19" w:history="1">
        <w:r w:rsidR="007223B9" w:rsidRPr="00CB6C20">
          <w:rPr>
            <w:rStyle w:val="Hyperlink"/>
            <w:rFonts w:ascii="Comic Sans MS" w:hAnsi="Comic Sans MS"/>
            <w:sz w:val="24"/>
            <w:szCs w:val="24"/>
          </w:rPr>
          <w:t>https://whiterosemaths.com/homelearning/early-years/week-2/</w:t>
        </w:r>
      </w:hyperlink>
    </w:p>
    <w:p w:rsidR="002804E6" w:rsidRDefault="007223B9">
      <w:pPr>
        <w:rPr>
          <w:rFonts w:ascii="Comic Sans MS" w:hAnsi="Comic Sans MS"/>
          <w:sz w:val="24"/>
          <w:szCs w:val="24"/>
          <w:u w:val="single"/>
        </w:rPr>
      </w:pPr>
      <w:r>
        <w:rPr>
          <w:noProof/>
          <w:lang w:eastAsia="en-GB"/>
        </w:rPr>
        <w:drawing>
          <wp:inline distT="0" distB="0" distL="0" distR="0" wp14:anchorId="2D2074A0" wp14:editId="5D65A306">
            <wp:extent cx="2286601" cy="15780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0702" cy="1580907"/>
                    </a:xfrm>
                    <a:prstGeom prst="rect">
                      <a:avLst/>
                    </a:prstGeom>
                  </pic:spPr>
                </pic:pic>
              </a:graphicData>
            </a:graphic>
          </wp:inline>
        </w:drawing>
      </w:r>
    </w:p>
    <w:p w:rsidR="002A28AC" w:rsidRDefault="002A28AC" w:rsidP="002A28AC">
      <w:pPr>
        <w:spacing w:after="0" w:line="240" w:lineRule="auto"/>
        <w:rPr>
          <w:color w:val="000000"/>
          <w:sz w:val="27"/>
          <w:szCs w:val="27"/>
        </w:rPr>
      </w:pPr>
      <w:r>
        <w:rPr>
          <w:color w:val="000000"/>
          <w:sz w:val="27"/>
          <w:szCs w:val="27"/>
        </w:rPr>
        <w:t xml:space="preserve">Use </w:t>
      </w:r>
      <w:proofErr w:type="spellStart"/>
      <w:r>
        <w:rPr>
          <w:color w:val="000000"/>
          <w:sz w:val="27"/>
          <w:szCs w:val="27"/>
        </w:rPr>
        <w:t>Mathletics</w:t>
      </w:r>
      <w:proofErr w:type="spellEnd"/>
      <w:r>
        <w:rPr>
          <w:color w:val="000000"/>
          <w:sz w:val="27"/>
          <w:szCs w:val="27"/>
        </w:rPr>
        <w:t xml:space="preserve"> to support your math</w:t>
      </w:r>
      <w:r w:rsidR="00A1574D">
        <w:rPr>
          <w:color w:val="000000"/>
          <w:sz w:val="27"/>
          <w:szCs w:val="27"/>
        </w:rPr>
        <w:t>’</w:t>
      </w:r>
      <w:r>
        <w:rPr>
          <w:color w:val="000000"/>
          <w:sz w:val="27"/>
          <w:szCs w:val="27"/>
        </w:rPr>
        <w:t>s further.</w:t>
      </w:r>
    </w:p>
    <w:p w:rsidR="00BC79C3" w:rsidRDefault="00BC79C3" w:rsidP="00BC79C3">
      <w:pPr>
        <w:rPr>
          <w:rFonts w:ascii="Comic Sans MS" w:hAnsi="Comic Sans MS"/>
          <w:sz w:val="24"/>
          <w:szCs w:val="24"/>
          <w:u w:val="single"/>
        </w:rPr>
      </w:pPr>
    </w:p>
    <w:p w:rsidR="007404BA" w:rsidRDefault="00426DDB" w:rsidP="00BC79C3">
      <w:pPr>
        <w:rPr>
          <w:rFonts w:ascii="Comic Sans MS" w:hAnsi="Comic Sans MS"/>
          <w:sz w:val="24"/>
          <w:szCs w:val="24"/>
          <w:u w:val="single"/>
        </w:rPr>
      </w:pPr>
      <w:r>
        <w:rPr>
          <w:rFonts w:ascii="Comic Sans MS" w:hAnsi="Comic Sans MS"/>
          <w:sz w:val="24"/>
          <w:szCs w:val="24"/>
          <w:u w:val="single"/>
        </w:rPr>
        <w:t>Creative</w:t>
      </w:r>
    </w:p>
    <w:p w:rsidR="009B2654" w:rsidRDefault="009B2654" w:rsidP="00BC79C3">
      <w:pPr>
        <w:rPr>
          <w:rFonts w:ascii="Comic Sans MS" w:hAnsi="Comic Sans MS"/>
          <w:sz w:val="24"/>
          <w:szCs w:val="24"/>
          <w:u w:val="single"/>
        </w:rPr>
      </w:pPr>
      <w:r>
        <w:rPr>
          <w:rFonts w:ascii="Comic Sans MS" w:hAnsi="Comic Sans MS"/>
          <w:sz w:val="24"/>
          <w:szCs w:val="24"/>
          <w:u w:val="single"/>
        </w:rPr>
        <w:t>There is a handout on the blog</w:t>
      </w:r>
      <w:r w:rsidR="00804211">
        <w:rPr>
          <w:rFonts w:ascii="Comic Sans MS" w:hAnsi="Comic Sans MS"/>
          <w:sz w:val="24"/>
          <w:szCs w:val="24"/>
          <w:u w:val="single"/>
        </w:rPr>
        <w:t xml:space="preserve"> in case you want to use it.</w:t>
      </w:r>
      <w:r>
        <w:rPr>
          <w:rFonts w:ascii="Comic Sans MS" w:hAnsi="Comic Sans MS"/>
          <w:sz w:val="24"/>
          <w:szCs w:val="24"/>
          <w:u w:val="single"/>
        </w:rPr>
        <w:t xml:space="preserve"> </w:t>
      </w:r>
    </w:p>
    <w:p w:rsidR="0079058A" w:rsidRDefault="009B2654">
      <w:pPr>
        <w:rPr>
          <w:sz w:val="24"/>
          <w:szCs w:val="24"/>
        </w:rPr>
      </w:pPr>
      <w:r>
        <w:rPr>
          <w:noProof/>
          <w:lang w:eastAsia="en-GB"/>
        </w:rPr>
        <w:drawing>
          <wp:inline distT="0" distB="0" distL="0" distR="0" wp14:anchorId="0A0DE1B3" wp14:editId="39D42034">
            <wp:extent cx="1724025" cy="1314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24025" cy="1314450"/>
                    </a:xfrm>
                    <a:prstGeom prst="rect">
                      <a:avLst/>
                    </a:prstGeom>
                  </pic:spPr>
                </pic:pic>
              </a:graphicData>
            </a:graphic>
          </wp:inline>
        </w:drawing>
      </w:r>
      <w:r>
        <w:rPr>
          <w:sz w:val="24"/>
          <w:szCs w:val="24"/>
        </w:rPr>
        <w:t xml:space="preserve">               </w:t>
      </w:r>
      <w:r>
        <w:rPr>
          <w:noProof/>
          <w:lang w:eastAsia="en-GB"/>
        </w:rPr>
        <w:drawing>
          <wp:inline distT="0" distB="0" distL="0" distR="0" wp14:anchorId="35BC6946" wp14:editId="354D5709">
            <wp:extent cx="1843548" cy="1217305"/>
            <wp:effectExtent l="0" t="0" r="444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63731" cy="1230632"/>
                    </a:xfrm>
                    <a:prstGeom prst="rect">
                      <a:avLst/>
                    </a:prstGeom>
                  </pic:spPr>
                </pic:pic>
              </a:graphicData>
            </a:graphic>
          </wp:inline>
        </w:drawing>
      </w:r>
    </w:p>
    <w:p w:rsidR="009B2654" w:rsidRDefault="009B2654">
      <w:pPr>
        <w:rPr>
          <w:sz w:val="24"/>
          <w:szCs w:val="24"/>
        </w:rPr>
      </w:pPr>
      <w:r>
        <w:rPr>
          <w:sz w:val="24"/>
          <w:szCs w:val="24"/>
        </w:rPr>
        <w:t xml:space="preserve">Or you can watch the link  </w:t>
      </w:r>
      <w:hyperlink r:id="rId23" w:history="1">
        <w:r w:rsidRPr="00CB6C20">
          <w:rPr>
            <w:rStyle w:val="Hyperlink"/>
            <w:sz w:val="24"/>
            <w:szCs w:val="24"/>
          </w:rPr>
          <w:t>https://www.pinterest.co.uk/pin/247768416980269513/</w:t>
        </w:r>
      </w:hyperlink>
      <w:r>
        <w:rPr>
          <w:sz w:val="24"/>
          <w:szCs w:val="24"/>
        </w:rPr>
        <w:t xml:space="preserve"> and make your own.  </w:t>
      </w:r>
    </w:p>
    <w:p w:rsidR="009B2654" w:rsidRDefault="00804211">
      <w:pPr>
        <w:rPr>
          <w:sz w:val="24"/>
          <w:szCs w:val="24"/>
          <w:u w:val="single"/>
        </w:rPr>
      </w:pPr>
      <w:r w:rsidRPr="00804211">
        <w:rPr>
          <w:sz w:val="24"/>
          <w:szCs w:val="24"/>
          <w:u w:val="single"/>
        </w:rPr>
        <w:lastRenderedPageBreak/>
        <w:t>Can you use your telescope to spot plastic that needs to be recycled and help Duffy to keep safe?</w:t>
      </w:r>
    </w:p>
    <w:p w:rsidR="00804211" w:rsidRDefault="00804211">
      <w:pPr>
        <w:rPr>
          <w:sz w:val="24"/>
          <w:szCs w:val="24"/>
          <w:u w:val="single"/>
        </w:rPr>
      </w:pPr>
      <w:r>
        <w:rPr>
          <w:sz w:val="24"/>
          <w:szCs w:val="24"/>
          <w:u w:val="single"/>
        </w:rPr>
        <w:t>Mind fullness</w:t>
      </w:r>
    </w:p>
    <w:p w:rsidR="00804211" w:rsidRDefault="00804211">
      <w:pPr>
        <w:rPr>
          <w:sz w:val="24"/>
          <w:szCs w:val="24"/>
          <w:u w:val="single"/>
        </w:rPr>
      </w:pPr>
      <w:r>
        <w:t>Draw around your hand a write down what you have en</w:t>
      </w:r>
      <w:r>
        <w:rPr>
          <w:noProof/>
          <w:lang w:eastAsia="en-GB"/>
        </w:rPr>
        <w:t>joyed this week. List your friends or favourite things. You could even make a friendship bracelet.</w:t>
      </w:r>
    </w:p>
    <w:p w:rsidR="00804211" w:rsidRDefault="00804211">
      <w:pPr>
        <w:rPr>
          <w:sz w:val="24"/>
          <w:szCs w:val="24"/>
          <w:u w:val="single"/>
        </w:rPr>
      </w:pPr>
      <w:r>
        <w:rPr>
          <w:noProof/>
          <w:lang w:eastAsia="en-GB"/>
        </w:rPr>
        <w:drawing>
          <wp:inline distT="0" distB="0" distL="0" distR="0" wp14:anchorId="6E007DAF" wp14:editId="23E28EC6">
            <wp:extent cx="1381125" cy="2324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81125" cy="2324100"/>
                    </a:xfrm>
                    <a:prstGeom prst="rect">
                      <a:avLst/>
                    </a:prstGeom>
                  </pic:spPr>
                </pic:pic>
              </a:graphicData>
            </a:graphic>
          </wp:inline>
        </w:drawing>
      </w:r>
    </w:p>
    <w:p w:rsidR="00ED2E29" w:rsidRDefault="00ED2E29">
      <w:pPr>
        <w:rPr>
          <w:sz w:val="24"/>
          <w:szCs w:val="24"/>
          <w:u w:val="single"/>
        </w:rPr>
      </w:pPr>
    </w:p>
    <w:p w:rsidR="00ED2E29" w:rsidRDefault="00ED2E29">
      <w:pPr>
        <w:rPr>
          <w:sz w:val="24"/>
          <w:szCs w:val="24"/>
          <w:u w:val="single"/>
        </w:rPr>
      </w:pPr>
      <w:r>
        <w:rPr>
          <w:sz w:val="24"/>
          <w:szCs w:val="24"/>
          <w:u w:val="single"/>
        </w:rPr>
        <w:t>The assembly fits in nicely with today.</w:t>
      </w:r>
    </w:p>
    <w:p w:rsidR="00ED2E29" w:rsidRDefault="00BA6562">
      <w:pPr>
        <w:rPr>
          <w:sz w:val="24"/>
          <w:szCs w:val="24"/>
          <w:u w:val="single"/>
        </w:rPr>
      </w:pPr>
      <w:hyperlink r:id="rId25" w:history="1">
        <w:r w:rsidR="00ED2E29" w:rsidRPr="00CB6C20">
          <w:rPr>
            <w:rStyle w:val="Hyperlink"/>
            <w:sz w:val="24"/>
            <w:szCs w:val="24"/>
          </w:rPr>
          <w:t>https://www.stcleerprimary.co.uk/Blog/Heads-Blog</w:t>
        </w:r>
      </w:hyperlink>
    </w:p>
    <w:p w:rsidR="00ED2E29" w:rsidRPr="00804211" w:rsidRDefault="00ED2E29">
      <w:pPr>
        <w:rPr>
          <w:sz w:val="24"/>
          <w:szCs w:val="24"/>
          <w:u w:val="single"/>
        </w:rPr>
      </w:pPr>
    </w:p>
    <w:sectPr w:rsidR="00ED2E29" w:rsidRPr="0080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07954"/>
    <w:rsid w:val="000377AD"/>
    <w:rsid w:val="000B63C5"/>
    <w:rsid w:val="000D6CC6"/>
    <w:rsid w:val="000F2536"/>
    <w:rsid w:val="000F5B5C"/>
    <w:rsid w:val="00101C89"/>
    <w:rsid w:val="001101F8"/>
    <w:rsid w:val="0012472C"/>
    <w:rsid w:val="00126DDA"/>
    <w:rsid w:val="00136BBA"/>
    <w:rsid w:val="001643E2"/>
    <w:rsid w:val="00164AE5"/>
    <w:rsid w:val="00182370"/>
    <w:rsid w:val="001A3287"/>
    <w:rsid w:val="001A3582"/>
    <w:rsid w:val="00223D34"/>
    <w:rsid w:val="00236054"/>
    <w:rsid w:val="002450DB"/>
    <w:rsid w:val="00247332"/>
    <w:rsid w:val="002804E6"/>
    <w:rsid w:val="00294156"/>
    <w:rsid w:val="002A28AC"/>
    <w:rsid w:val="002A50E8"/>
    <w:rsid w:val="002B675E"/>
    <w:rsid w:val="002D0256"/>
    <w:rsid w:val="002D6DDA"/>
    <w:rsid w:val="002E7C06"/>
    <w:rsid w:val="002F0D1D"/>
    <w:rsid w:val="002F7E57"/>
    <w:rsid w:val="00312310"/>
    <w:rsid w:val="00315720"/>
    <w:rsid w:val="00340322"/>
    <w:rsid w:val="00375EF5"/>
    <w:rsid w:val="003C7630"/>
    <w:rsid w:val="00417BC6"/>
    <w:rsid w:val="00425E8E"/>
    <w:rsid w:val="00426DDB"/>
    <w:rsid w:val="004465DB"/>
    <w:rsid w:val="004650AF"/>
    <w:rsid w:val="0048307C"/>
    <w:rsid w:val="004900F5"/>
    <w:rsid w:val="004B6541"/>
    <w:rsid w:val="004D39FE"/>
    <w:rsid w:val="004D5676"/>
    <w:rsid w:val="004F0596"/>
    <w:rsid w:val="004F4037"/>
    <w:rsid w:val="0052209C"/>
    <w:rsid w:val="0053365F"/>
    <w:rsid w:val="005D25AD"/>
    <w:rsid w:val="006021E0"/>
    <w:rsid w:val="00606E52"/>
    <w:rsid w:val="0069738B"/>
    <w:rsid w:val="006D14E1"/>
    <w:rsid w:val="006D1A6B"/>
    <w:rsid w:val="006F4179"/>
    <w:rsid w:val="00702326"/>
    <w:rsid w:val="00713E0D"/>
    <w:rsid w:val="007204E0"/>
    <w:rsid w:val="007223B9"/>
    <w:rsid w:val="007337D6"/>
    <w:rsid w:val="007404BA"/>
    <w:rsid w:val="00743856"/>
    <w:rsid w:val="00784FAA"/>
    <w:rsid w:val="0079058A"/>
    <w:rsid w:val="00790A29"/>
    <w:rsid w:val="007A1AA5"/>
    <w:rsid w:val="007A1CA3"/>
    <w:rsid w:val="007C3AE6"/>
    <w:rsid w:val="007C5CE6"/>
    <w:rsid w:val="00804211"/>
    <w:rsid w:val="00806195"/>
    <w:rsid w:val="0082173C"/>
    <w:rsid w:val="00831B47"/>
    <w:rsid w:val="00835E6C"/>
    <w:rsid w:val="008679F8"/>
    <w:rsid w:val="00885218"/>
    <w:rsid w:val="008A03D2"/>
    <w:rsid w:val="008B6C5D"/>
    <w:rsid w:val="008F1995"/>
    <w:rsid w:val="00902D45"/>
    <w:rsid w:val="0095504C"/>
    <w:rsid w:val="009B2654"/>
    <w:rsid w:val="009B3B7C"/>
    <w:rsid w:val="00A01D67"/>
    <w:rsid w:val="00A0726C"/>
    <w:rsid w:val="00A1574D"/>
    <w:rsid w:val="00A3616C"/>
    <w:rsid w:val="00A43F18"/>
    <w:rsid w:val="00A64F0B"/>
    <w:rsid w:val="00A9504B"/>
    <w:rsid w:val="00AB0037"/>
    <w:rsid w:val="00B52C7A"/>
    <w:rsid w:val="00BA5BC3"/>
    <w:rsid w:val="00BA6562"/>
    <w:rsid w:val="00BC5810"/>
    <w:rsid w:val="00BC79C3"/>
    <w:rsid w:val="00C338D8"/>
    <w:rsid w:val="00C33D1B"/>
    <w:rsid w:val="00C53F69"/>
    <w:rsid w:val="00C61B87"/>
    <w:rsid w:val="00C630E8"/>
    <w:rsid w:val="00C96DE3"/>
    <w:rsid w:val="00CB65CF"/>
    <w:rsid w:val="00CC477A"/>
    <w:rsid w:val="00D0271D"/>
    <w:rsid w:val="00D21A32"/>
    <w:rsid w:val="00D738E5"/>
    <w:rsid w:val="00D85E1A"/>
    <w:rsid w:val="00DA6A89"/>
    <w:rsid w:val="00DC63FD"/>
    <w:rsid w:val="00DD7304"/>
    <w:rsid w:val="00DE58FE"/>
    <w:rsid w:val="00DF5C1C"/>
    <w:rsid w:val="00E13F8F"/>
    <w:rsid w:val="00E41358"/>
    <w:rsid w:val="00EB747A"/>
    <w:rsid w:val="00ED2E29"/>
    <w:rsid w:val="00F40280"/>
    <w:rsid w:val="00F443F9"/>
    <w:rsid w:val="00F513E5"/>
    <w:rsid w:val="00F61DC0"/>
    <w:rsid w:val="00FB26AC"/>
    <w:rsid w:val="00FE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B1C2"/>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BA65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A656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906">
      <w:bodyDiv w:val="1"/>
      <w:marLeft w:val="0"/>
      <w:marRight w:val="0"/>
      <w:marTop w:val="0"/>
      <w:marBottom w:val="0"/>
      <w:divBdr>
        <w:top w:val="none" w:sz="0" w:space="0" w:color="auto"/>
        <w:left w:val="none" w:sz="0" w:space="0" w:color="auto"/>
        <w:bottom w:val="none" w:sz="0" w:space="0" w:color="auto"/>
        <w:right w:val="none" w:sz="0" w:space="0" w:color="auto"/>
      </w:divBdr>
    </w:div>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3526223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631783026">
      <w:bodyDiv w:val="1"/>
      <w:marLeft w:val="0"/>
      <w:marRight w:val="0"/>
      <w:marTop w:val="0"/>
      <w:marBottom w:val="0"/>
      <w:divBdr>
        <w:top w:val="none" w:sz="0" w:space="0" w:color="auto"/>
        <w:left w:val="none" w:sz="0" w:space="0" w:color="auto"/>
        <w:bottom w:val="none" w:sz="0" w:space="0" w:color="auto"/>
        <w:right w:val="none" w:sz="0" w:space="0" w:color="auto"/>
      </w:divBdr>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2yf4j/articles/zdrd8xs" TargetMode="External"/><Relationship Id="rId13" Type="http://schemas.openxmlformats.org/officeDocument/2006/relationships/image" Target="media/image3.png"/><Relationship Id="rId18" Type="http://schemas.openxmlformats.org/officeDocument/2006/relationships/hyperlink" Target="https://www.oxfordowl.co.uk/api/interactives/24766.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oxfordowl.co.uk/api/interactives/29253.html" TargetMode="External"/><Relationship Id="rId25" Type="http://schemas.openxmlformats.org/officeDocument/2006/relationships/hyperlink" Target="https://www.stcleerprimary.co.uk/Blog/Heads-Blog" TargetMode="External"/><Relationship Id="rId2" Type="http://schemas.openxmlformats.org/officeDocument/2006/relationships/styles" Target="styles.xml"/><Relationship Id="rId16" Type="http://schemas.openxmlformats.org/officeDocument/2006/relationships/hyperlink" Target="https://www.oxfordowl.co.uk/for-home/find-a-book/library-pag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youtu.be/RJv5wgbJNxE" TargetMode="External"/><Relationship Id="rId11" Type="http://schemas.openxmlformats.org/officeDocument/2006/relationships/hyperlink" Target="https://www.youtube.com/watch?v=2qjgUPUiZXM" TargetMode="External"/><Relationship Id="rId24" Type="http://schemas.openxmlformats.org/officeDocument/2006/relationships/image" Target="media/image7.png"/><Relationship Id="rId5" Type="http://schemas.openxmlformats.org/officeDocument/2006/relationships/hyperlink" Target="https://www.oxfordowl.co.uk/for-home/find-a-book/library-page/" TargetMode="External"/><Relationship Id="rId15" Type="http://schemas.openxmlformats.org/officeDocument/2006/relationships/hyperlink" Target="https://readingeggs.co.uk/gaw/branded?gclid=Cj0KCQiA0rSABhDlARIsAJtjfCdhZWSyB-XUErpy6aNiKuscgQq9_ggwTQ_j4hCj3PF83-MIB1NkusgaAp2HEALw_wc" TargetMode="External"/><Relationship Id="rId23" Type="http://schemas.openxmlformats.org/officeDocument/2006/relationships/hyperlink" Target="https://www.pinterest.co.uk/pin/247768416980269513/" TargetMode="External"/><Relationship Id="rId10" Type="http://schemas.openxmlformats.org/officeDocument/2006/relationships/hyperlink" Target="https://www.youtube.com/watch?v=rwLEjJ50LfY" TargetMode="External"/><Relationship Id="rId19" Type="http://schemas.openxmlformats.org/officeDocument/2006/relationships/hyperlink" Target="https://whiterosemaths.com/homelearning/early-years/week-2/" TargetMode="External"/><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 Id="rId14" Type="http://schemas.openxmlformats.org/officeDocument/2006/relationships/hyperlink" Target="https://www.youtube.com/watch?v=BrYqWAw8P_8"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C87108CF</Template>
  <TotalTime>93</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4</cp:revision>
  <dcterms:created xsi:type="dcterms:W3CDTF">2021-01-26T20:16:00Z</dcterms:created>
  <dcterms:modified xsi:type="dcterms:W3CDTF">2021-01-27T10:44:00Z</dcterms:modified>
</cp:coreProperties>
</file>