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D3" w:rsidRDefault="00CB7FB0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 w:rsidRPr="00CB7FB0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Useful websites</w:t>
      </w:r>
      <w:r w:rsidR="003C6E02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</w:t>
      </w:r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Reading eggs</w:t>
      </w:r>
    </w:p>
    <w:p w:rsidR="00850AD3" w:rsidRDefault="00127A0C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5" w:history="1">
        <w:r w:rsidR="00850AD3" w:rsidRPr="005025FB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https://readingeggs.co.uk/</w:t>
        </w:r>
      </w:hyperlink>
    </w:p>
    <w:p w:rsidR="00850AD3" w:rsidRDefault="00850AD3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5D17E4" w:rsidRDefault="005D17E4" w:rsidP="00850AD3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Oxford Owl </w:t>
      </w:r>
    </w:p>
    <w:p w:rsidR="00127A0C" w:rsidRDefault="00127A0C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hyperlink r:id="rId6" w:history="1">
        <w:r w:rsidR="005D17E4" w:rsidRPr="00C6369E">
          <w:rPr>
            <w:rStyle w:val="Hyperlink"/>
            <w:rFonts w:ascii="Comic Sans MS" w:eastAsia="Times New Roman" w:hAnsi="Comic Sans MS" w:cs="Arial"/>
            <w:sz w:val="28"/>
            <w:szCs w:val="28"/>
            <w:lang w:eastAsia="en-GB"/>
          </w:rPr>
          <w:t>https://www.oxfordowl.co.uk/</w:t>
        </w:r>
      </w:hyperlink>
    </w:p>
    <w:p w:rsidR="00E95B94" w:rsidRPr="00127A0C" w:rsidRDefault="00127A0C" w:rsidP="00E95B94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127A0C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>Friday 26</w:t>
      </w:r>
      <w:r w:rsidR="005D17E4" w:rsidRPr="00127A0C">
        <w:rPr>
          <w:rFonts w:ascii="Comic Sans MS" w:eastAsia="Times New Roman" w:hAnsi="Comic Sans MS" w:cs="Arial"/>
          <w:sz w:val="28"/>
          <w:szCs w:val="28"/>
          <w:u w:val="single"/>
          <w:vertAlign w:val="superscript"/>
          <w:lang w:eastAsia="en-GB"/>
        </w:rPr>
        <w:t>th</w:t>
      </w:r>
      <w:r w:rsidR="005D17E4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February</w:t>
      </w:r>
      <w:r w:rsidR="00E95B94" w:rsidRPr="00A00673">
        <w:rPr>
          <w:rFonts w:ascii="Comic Sans MS" w:eastAsia="Times New Roman" w:hAnsi="Comic Sans MS" w:cs="Arial"/>
          <w:sz w:val="28"/>
          <w:szCs w:val="28"/>
          <w:u w:val="single"/>
          <w:lang w:eastAsia="en-GB"/>
        </w:rPr>
        <w:t xml:space="preserve"> 2021</w:t>
      </w:r>
    </w:p>
    <w:p w:rsidR="0078295E" w:rsidRDefault="00127A0C" w:rsidP="00A01D67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I can finally say it, only 1 week to go now and we are incredibly excited. It has not been the same at school, without all of the children. We are so looki</w:t>
      </w:r>
      <w:r w:rsidR="00704454">
        <w:rPr>
          <w:rFonts w:ascii="Comic Sans MS" w:eastAsia="Times New Roman" w:hAnsi="Comic Sans MS" w:cs="Arial"/>
          <w:sz w:val="28"/>
          <w:szCs w:val="28"/>
          <w:lang w:eastAsia="en-GB"/>
        </w:rPr>
        <w:t>ng forward to seeing them again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!</w:t>
      </w:r>
    </w:p>
    <w:p w:rsidR="0078295E" w:rsidRDefault="0078295E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643875" w:rsidRDefault="00643875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Today we are going to look at the formation of the letters</w:t>
      </w:r>
    </w:p>
    <w:p w:rsidR="0017199D" w:rsidRDefault="0017199D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hyperlink r:id="rId7" w:history="1">
        <w:r w:rsidRPr="00E95305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https://www.youtube.com/watch?v=ijd45Qddxfo</w:t>
        </w:r>
      </w:hyperlink>
    </w:p>
    <w:p w:rsidR="00B96239" w:rsidRDefault="00A66A9B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A66A9B">
        <w:rPr>
          <w:rFonts w:ascii="Comic Sans MS" w:eastAsia="Times New Roman" w:hAnsi="Comic Sans MS" w:cs="Arial"/>
          <w:sz w:val="24"/>
          <w:szCs w:val="24"/>
          <w:lang w:eastAsia="en-GB"/>
        </w:rPr>
        <w:t>please can you practise writing them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? Especially the ones you struggle with.</w:t>
      </w:r>
    </w:p>
    <w:p w:rsidR="00A66A9B" w:rsidRDefault="00A66A9B" w:rsidP="007829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2B2404" w:rsidRPr="00D36339" w:rsidRDefault="00D36339" w:rsidP="00A01D67">
      <w:pPr>
        <w:spacing w:after="0" w:line="240" w:lineRule="auto"/>
        <w:rPr>
          <w:rFonts w:ascii="Comic Sans MS" w:hAnsi="Comic Sans MS"/>
          <w:noProof/>
          <w:color w:val="FF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1F712D" wp14:editId="1845BF7D">
            <wp:simplePos x="0" y="0"/>
            <wp:positionH relativeFrom="column">
              <wp:posOffset>-221615</wp:posOffset>
            </wp:positionH>
            <wp:positionV relativeFrom="paragraph">
              <wp:posOffset>113030</wp:posOffset>
            </wp:positionV>
            <wp:extent cx="194310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8" y="21454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404" w:rsidRDefault="002B2404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A1574D" w:rsidRDefault="007404BA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We have learned up</w:t>
      </w:r>
      <w:r w:rsidR="00007954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to so and do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on the red word list.</w:t>
      </w:r>
      <w:r w:rsidR="00CB6EB2">
        <w:rPr>
          <w:rFonts w:ascii="Comic Sans MS" w:hAnsi="Comic Sans MS"/>
          <w:noProof/>
          <w:sz w:val="24"/>
          <w:szCs w:val="24"/>
          <w:lang w:eastAsia="en-GB"/>
        </w:rPr>
        <w:t xml:space="preserve"> This week we are learning 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so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me and c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o</w:t>
      </w:r>
      <w:r w:rsidR="0078295E">
        <w:rPr>
          <w:rFonts w:ascii="Comic Sans MS" w:hAnsi="Comic Sans MS"/>
          <w:noProof/>
          <w:sz w:val="24"/>
          <w:szCs w:val="24"/>
          <w:lang w:eastAsia="en-GB"/>
        </w:rPr>
        <w:t>me</w:t>
      </w:r>
      <w:r w:rsidR="00046AC7">
        <w:rPr>
          <w:rFonts w:ascii="Comic Sans MS" w:hAnsi="Comic Sans MS"/>
          <w:noProof/>
          <w:sz w:val="24"/>
          <w:szCs w:val="24"/>
          <w:lang w:eastAsia="en-GB"/>
        </w:rPr>
        <w:t>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Please can you go through the red word list upto, do with the children? This could be timed , hidden, taken outside, matched , as a bingo game similar to set 2 etc.</w:t>
      </w:r>
    </w:p>
    <w:p w:rsidR="00046AC7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046AC7" w:rsidRPr="006F4179" w:rsidRDefault="00046AC7" w:rsidP="00A01D67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:rsidR="006F4179" w:rsidRDefault="006F4179" w:rsidP="00A01D67">
      <w:pPr>
        <w:spacing w:after="0" w:line="240" w:lineRule="auto"/>
        <w:rPr>
          <w:noProof/>
          <w:lang w:eastAsia="en-GB"/>
        </w:rPr>
      </w:pPr>
    </w:p>
    <w:p w:rsidR="00B52C7A" w:rsidRDefault="00B52C7A" w:rsidP="00A01D67">
      <w:pPr>
        <w:spacing w:after="0" w:line="240" w:lineRule="auto"/>
        <w:rPr>
          <w:rFonts w:ascii="Comic Sans MS" w:eastAsia="Times New Roman" w:hAnsi="Comic Sans MS" w:cs="Arial"/>
          <w:color w:val="FF0000"/>
          <w:sz w:val="24"/>
          <w:szCs w:val="24"/>
          <w:u w:val="single"/>
          <w:lang w:eastAsia="en-GB"/>
        </w:rPr>
      </w:pPr>
    </w:p>
    <w:p w:rsidR="007404BA" w:rsidRDefault="007404BA" w:rsidP="00A1574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AC6F76" w:rsidRDefault="00AC6F76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3C6E02" w:rsidP="00CB7FB0">
      <w:pPr>
        <w:spacing w:after="0" w:line="240" w:lineRule="auto"/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Story</w:t>
      </w:r>
      <w:r w:rsidRPr="00914566">
        <w:t>.</w:t>
      </w:r>
      <w:r>
        <w:t xml:space="preserve"> </w:t>
      </w:r>
    </w:p>
    <w:p w:rsidR="0080161D" w:rsidRDefault="0080161D" w:rsidP="00CB7FB0">
      <w:pPr>
        <w:spacing w:after="0" w:line="240" w:lineRule="auto"/>
      </w:pPr>
      <w:hyperlink r:id="rId9" w:history="1">
        <w:r w:rsidRPr="00E95305">
          <w:rPr>
            <w:rStyle w:val="Hyperlink"/>
          </w:rPr>
          <w:t>https://youtu.be/U29jadFQF9Y</w:t>
        </w:r>
      </w:hyperlink>
    </w:p>
    <w:p w:rsidR="0080161D" w:rsidRDefault="0080161D" w:rsidP="00CB7FB0">
      <w:pPr>
        <w:spacing w:after="0" w:line="240" w:lineRule="auto"/>
      </w:pPr>
    </w:p>
    <w:p w:rsidR="004C3D06" w:rsidRDefault="0080161D" w:rsidP="00CB7FB0">
      <w:pPr>
        <w:spacing w:after="0" w:line="240" w:lineRule="auto"/>
      </w:pPr>
      <w:r>
        <w:t>There are a few rhyming words in this story, can you spot them?</w:t>
      </w:r>
      <w:r w:rsidR="00321A79">
        <w:t xml:space="preserve"> I have added a rhyming power point to the blog page.</w:t>
      </w:r>
    </w:p>
    <w:p w:rsidR="00643875" w:rsidRDefault="00643875" w:rsidP="00CB7FB0">
      <w:pPr>
        <w:spacing w:after="0" w:line="240" w:lineRule="auto"/>
      </w:pPr>
      <w:r>
        <w:t>Can you remember the actions in the story? – you could even write them to help you.</w:t>
      </w:r>
    </w:p>
    <w:p w:rsidR="00321A79" w:rsidRDefault="00321A79" w:rsidP="00CB7FB0">
      <w:pPr>
        <w:spacing w:after="0" w:line="240" w:lineRule="auto"/>
      </w:pPr>
      <w:r>
        <w:t>Can you retell this story in your own words?</w:t>
      </w:r>
      <w:r w:rsidR="00643875">
        <w:t xml:space="preserve"> </w:t>
      </w:r>
    </w:p>
    <w:p w:rsidR="00704454" w:rsidRDefault="00321A79" w:rsidP="00CB7FB0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 wp14:anchorId="7FF59487" wp14:editId="2F00C7E7">
            <wp:extent cx="1216742" cy="122339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0657" cy="1227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454" w:rsidRDefault="00704454" w:rsidP="00CB7FB0">
      <w:pPr>
        <w:spacing w:after="0" w:line="240" w:lineRule="auto"/>
      </w:pPr>
    </w:p>
    <w:p w:rsidR="004C3D06" w:rsidRDefault="00DD5F15" w:rsidP="00BC4993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</w:p>
    <w:p w:rsidR="00BC4993" w:rsidRDefault="00BC4993" w:rsidP="00BC4993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Sharing</w:t>
      </w:r>
    </w:p>
    <w:p w:rsidR="00BC4993" w:rsidRDefault="00BC4993" w:rsidP="00BC4993">
      <w:pPr>
        <w:spacing w:after="0" w:line="240" w:lineRule="auto"/>
        <w:rPr>
          <w:color w:val="000000"/>
          <w:sz w:val="27"/>
          <w:szCs w:val="27"/>
        </w:rPr>
      </w:pPr>
      <w:hyperlink r:id="rId11" w:history="1">
        <w:r w:rsidRPr="00E95305">
          <w:rPr>
            <w:rStyle w:val="Hyperlink"/>
            <w:sz w:val="27"/>
            <w:szCs w:val="27"/>
          </w:rPr>
          <w:t>https://www.youtube.com/watch?v=ivXfT-sei8M</w:t>
        </w:r>
      </w:hyperlink>
    </w:p>
    <w:p w:rsidR="00BC4993" w:rsidRPr="00BC4993" w:rsidRDefault="00BC4993" w:rsidP="00BC4993">
      <w:pPr>
        <w:spacing w:after="0" w:line="240" w:lineRule="auto"/>
        <w:rPr>
          <w:color w:val="000000"/>
          <w:sz w:val="27"/>
          <w:szCs w:val="27"/>
          <w:u w:val="single"/>
        </w:rPr>
      </w:pPr>
      <w:r w:rsidRPr="00BC4993">
        <w:rPr>
          <w:color w:val="000000"/>
          <w:sz w:val="27"/>
          <w:szCs w:val="27"/>
          <w:u w:val="single"/>
        </w:rPr>
        <w:t>counting</w:t>
      </w:r>
    </w:p>
    <w:p w:rsidR="00E36E10" w:rsidRDefault="00BC4993" w:rsidP="00CB7FB0">
      <w:pPr>
        <w:spacing w:after="0" w:line="240" w:lineRule="auto"/>
        <w:rPr>
          <w:color w:val="000000"/>
          <w:sz w:val="27"/>
          <w:szCs w:val="27"/>
        </w:rPr>
      </w:pPr>
      <w:hyperlink r:id="rId12" w:history="1">
        <w:r w:rsidRPr="00E95305">
          <w:rPr>
            <w:rStyle w:val="Hyperlink"/>
            <w:sz w:val="27"/>
            <w:szCs w:val="27"/>
          </w:rPr>
          <w:t>https://whiterosemaths.com/homelearning/early-years/building-9-10-week-2/</w:t>
        </w:r>
      </w:hyperlink>
    </w:p>
    <w:p w:rsidR="00BC4993" w:rsidRDefault="00BC4993" w:rsidP="00CB7FB0">
      <w:pPr>
        <w:spacing w:after="0" w:line="240" w:lineRule="auto"/>
        <w:rPr>
          <w:color w:val="000000"/>
          <w:sz w:val="27"/>
          <w:szCs w:val="27"/>
        </w:rPr>
      </w:pPr>
    </w:p>
    <w:p w:rsidR="00CB7FB0" w:rsidRPr="00FB26A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B26A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Reading</w:t>
      </w:r>
    </w:p>
    <w:p w:rsidR="00CB7FB0" w:rsidRPr="00945EFC" w:rsidRDefault="00CB7FB0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>Please read with your grown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once today.</w:t>
      </w:r>
      <w:r w:rsidRPr="00945EF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945EFC" w:rsidRPr="00CB7FB0" w:rsidRDefault="00945EFC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85615" w:rsidRDefault="00BC4993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704454" w:rsidRDefault="0070445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Play the bean game- you could be a jumping bean, running bean, string bean, </w:t>
      </w:r>
      <w:r w:rsidR="0080161D">
        <w:rPr>
          <w:rFonts w:ascii="Comic Sans MS" w:eastAsia="Times New Roman" w:hAnsi="Comic Sans MS" w:cs="Arial"/>
          <w:sz w:val="24"/>
          <w:szCs w:val="24"/>
          <w:lang w:eastAsia="en-GB"/>
        </w:rPr>
        <w:t>French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bean, jelly bean, baked bean, broad bean, baked bean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etc..</w:t>
      </w:r>
      <w:proofErr w:type="gramEnd"/>
    </w:p>
    <w:p w:rsidR="00704454" w:rsidRDefault="0070445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Or </w:t>
      </w:r>
    </w:p>
    <w:p w:rsidR="00704454" w:rsidRDefault="0070445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Go outside and see if you can do this challenge.</w:t>
      </w:r>
    </w:p>
    <w:p w:rsidR="00704454" w:rsidRPr="00704454" w:rsidRDefault="00704454" w:rsidP="00704454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43C4DA2" wp14:editId="5E2FF99D">
            <wp:extent cx="1524000" cy="1933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615" w:rsidRDefault="00D85615" w:rsidP="007A53F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73814" w:rsidRPr="00873814" w:rsidRDefault="00873814" w:rsidP="00CB7FB0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Well Being</w:t>
      </w:r>
    </w:p>
    <w:p w:rsidR="00DD3B8C" w:rsidRDefault="00704454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 w:rsidRPr="00704454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Why not play a bo</w:t>
      </w: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ard game together or you could show your adult how to play chase the cat and you think of the word and the adult has to guess the letter sounds.</w:t>
      </w:r>
    </w:p>
    <w:p w:rsidR="00704454" w:rsidRDefault="00704454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Or </w:t>
      </w:r>
    </w:p>
    <w:p w:rsidR="00704454" w:rsidRPr="00704454" w:rsidRDefault="00704454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Get some playdough out an</w:t>
      </w:r>
      <w:r w:rsidR="0080161D">
        <w:rPr>
          <w:rFonts w:ascii="Comic Sans MS" w:eastAsia="Times New Roman" w:hAnsi="Comic Sans MS" w:cs="Times New Roman"/>
          <w:sz w:val="20"/>
          <w:szCs w:val="24"/>
          <w:lang w:val="en" w:eastAsia="en-GB"/>
        </w:rPr>
        <w:t>d enjoy rolling it and making models.</w:t>
      </w:r>
    </w:p>
    <w:p w:rsidR="00704454" w:rsidRPr="00704454" w:rsidRDefault="00CB7FB0" w:rsidP="00704454">
      <w:pPr>
        <w:rPr>
          <w:rFonts w:ascii="Comic Sans MS" w:hAnsi="Comic Sans MS"/>
          <w:color w:val="323130"/>
          <w:u w:val="single"/>
          <w:shd w:val="clear" w:color="auto" w:fill="FFFFFF"/>
        </w:rPr>
      </w:pPr>
      <w:r w:rsidRPr="00CB7FB0">
        <w:rPr>
          <w:noProof/>
          <w:lang w:eastAsia="en-GB"/>
        </w:rPr>
        <w:t xml:space="preserve"> </w:t>
      </w:r>
      <w:r w:rsidR="00FC7BDA" w:rsidRPr="00FC7BDA">
        <w:rPr>
          <w:noProof/>
          <w:lang w:eastAsia="en-GB"/>
        </w:rPr>
        <w:t xml:space="preserve"> </w:t>
      </w:r>
      <w:r w:rsidR="00704454" w:rsidRPr="00704454">
        <w:rPr>
          <w:rFonts w:ascii="Comic Sans MS" w:hAnsi="Comic Sans MS"/>
          <w:color w:val="323130"/>
          <w:u w:val="single"/>
          <w:shd w:val="clear" w:color="auto" w:fill="FFFFFF"/>
        </w:rPr>
        <w:t>Topic</w:t>
      </w:r>
    </w:p>
    <w:p w:rsidR="00704454" w:rsidRPr="00704454" w:rsidRDefault="00704454" w:rsidP="00704454">
      <w:pPr>
        <w:rPr>
          <w:rFonts w:ascii="Comic Sans MS" w:hAnsi="Comic Sans MS"/>
          <w:color w:val="323130"/>
          <w:u w:val="single"/>
          <w:shd w:val="clear" w:color="auto" w:fill="FFFFFF"/>
        </w:rPr>
      </w:pPr>
      <w:r w:rsidRPr="00704454">
        <w:rPr>
          <w:rFonts w:ascii="Comic Sans MS" w:hAnsi="Comic Sans MS"/>
          <w:color w:val="323130"/>
          <w:u w:val="single"/>
          <w:shd w:val="clear" w:color="auto" w:fill="FFFFFF"/>
        </w:rPr>
        <w:t>We have finished our topic and need to answer the question the Earth or the Moon?</w:t>
      </w:r>
    </w:p>
    <w:p w:rsidR="00704454" w:rsidRPr="00704454" w:rsidRDefault="00704454" w:rsidP="00704454">
      <w:pPr>
        <w:rPr>
          <w:rFonts w:ascii="Comic Sans MS" w:hAnsi="Comic Sans MS"/>
          <w:color w:val="323130"/>
          <w:shd w:val="clear" w:color="auto" w:fill="FFFFFF"/>
        </w:rPr>
      </w:pPr>
      <w:r w:rsidRPr="00704454">
        <w:rPr>
          <w:rFonts w:ascii="Comic Sans MS" w:hAnsi="Comic Sans MS"/>
          <w:color w:val="323130"/>
          <w:shd w:val="clear" w:color="auto" w:fill="FFFFFF"/>
        </w:rPr>
        <w:t>Can you decide if you prefer the earth or the moon and say why? You could even draw a picture showing us which you prefer</w:t>
      </w:r>
      <w:r w:rsidR="0080161D">
        <w:rPr>
          <w:rFonts w:ascii="Comic Sans MS" w:hAnsi="Comic Sans MS"/>
          <w:color w:val="323130"/>
          <w:shd w:val="clear" w:color="auto" w:fill="FFFFFF"/>
        </w:rPr>
        <w:t>.</w:t>
      </w:r>
      <w:bookmarkStart w:id="0" w:name="_GoBack"/>
      <w:bookmarkEnd w:id="0"/>
    </w:p>
    <w:p w:rsidR="00704454" w:rsidRPr="00704454" w:rsidRDefault="00704454" w:rsidP="00704454">
      <w:pPr>
        <w:rPr>
          <w:rFonts w:ascii="Comic Sans MS" w:hAnsi="Comic Sans MS"/>
          <w:color w:val="323130"/>
          <w:shd w:val="clear" w:color="auto" w:fill="FFFFFF"/>
        </w:rPr>
      </w:pPr>
      <w:r w:rsidRPr="00704454">
        <w:rPr>
          <w:rFonts w:ascii="Comic Sans MS" w:hAnsi="Comic Sans MS"/>
          <w:color w:val="323130"/>
          <w:shd w:val="clear" w:color="auto" w:fill="FFFFFF"/>
        </w:rPr>
        <w:lastRenderedPageBreak/>
        <w:t>We would be really interested in hear your views. In class we will make a pictogram to find the overall answer.</w:t>
      </w:r>
    </w:p>
    <w:p w:rsidR="005D47E2" w:rsidRDefault="005D47E2" w:rsidP="00D145B6">
      <w:pPr>
        <w:rPr>
          <w:rFonts w:ascii="Calibri Light" w:hAnsi="Calibri Light"/>
          <w:color w:val="323130"/>
          <w:shd w:val="clear" w:color="auto" w:fill="FFFFFF"/>
        </w:rPr>
      </w:pPr>
    </w:p>
    <w:p w:rsidR="005D47E2" w:rsidRDefault="00BC499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  <w:r>
        <w:rPr>
          <w:noProof/>
          <w:lang w:eastAsia="en-GB"/>
        </w:rPr>
        <w:drawing>
          <wp:inline distT="0" distB="0" distL="0" distR="0" wp14:anchorId="559D40F4" wp14:editId="04D787DD">
            <wp:extent cx="1781175" cy="1781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sz w:val="20"/>
          <w:szCs w:val="24"/>
          <w:lang w:val="en"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187F3885" wp14:editId="5036638E">
            <wp:extent cx="221932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Default="00C04BF3" w:rsidP="00D145B6">
      <w:pPr>
        <w:rPr>
          <w:rFonts w:ascii="Comic Sans MS" w:eastAsia="Times New Roman" w:hAnsi="Comic Sans MS" w:cs="Times New Roman"/>
          <w:sz w:val="20"/>
          <w:szCs w:val="24"/>
          <w:lang w:val="en" w:eastAsia="en-GB"/>
        </w:rPr>
      </w:pPr>
    </w:p>
    <w:p w:rsidR="00C04BF3" w:rsidRPr="00FD4B38" w:rsidRDefault="00C04BF3" w:rsidP="00D145B6">
      <w:pPr>
        <w:rPr>
          <w:rFonts w:ascii="Arial" w:hAnsi="Arial" w:cs="Arial"/>
          <w:color w:val="202124"/>
          <w:shd w:val="clear" w:color="auto" w:fill="FFFFFF"/>
        </w:rPr>
      </w:pPr>
    </w:p>
    <w:p w:rsidR="00431498" w:rsidRDefault="00431498" w:rsidP="00431498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5F2D6D" w:rsidRDefault="005F2D6D" w:rsidP="00376E8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noProof/>
          <w:lang w:eastAsia="en-GB"/>
        </w:rPr>
        <w:t xml:space="preserve"> </w:t>
      </w:r>
    </w:p>
    <w:sectPr w:rsidR="005F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0BE0"/>
    <w:multiLevelType w:val="multilevel"/>
    <w:tmpl w:val="828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45E76"/>
    <w:multiLevelType w:val="multilevel"/>
    <w:tmpl w:val="1E8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07954"/>
    <w:rsid w:val="0002468C"/>
    <w:rsid w:val="000377AD"/>
    <w:rsid w:val="0004359A"/>
    <w:rsid w:val="00046AC7"/>
    <w:rsid w:val="00060A34"/>
    <w:rsid w:val="00082060"/>
    <w:rsid w:val="000B63C5"/>
    <w:rsid w:val="000D09ED"/>
    <w:rsid w:val="000D6CC6"/>
    <w:rsid w:val="000F2536"/>
    <w:rsid w:val="000F5B5C"/>
    <w:rsid w:val="00101C89"/>
    <w:rsid w:val="001101F8"/>
    <w:rsid w:val="0012472C"/>
    <w:rsid w:val="00126DDA"/>
    <w:rsid w:val="00127A0C"/>
    <w:rsid w:val="00136BBA"/>
    <w:rsid w:val="001643E2"/>
    <w:rsid w:val="00164AE5"/>
    <w:rsid w:val="0017199D"/>
    <w:rsid w:val="00182370"/>
    <w:rsid w:val="001A222B"/>
    <w:rsid w:val="001A3287"/>
    <w:rsid w:val="001A3582"/>
    <w:rsid w:val="001B0670"/>
    <w:rsid w:val="00201AC4"/>
    <w:rsid w:val="00203B52"/>
    <w:rsid w:val="00223D34"/>
    <w:rsid w:val="00236054"/>
    <w:rsid w:val="002450DB"/>
    <w:rsid w:val="00247332"/>
    <w:rsid w:val="002574CB"/>
    <w:rsid w:val="0027631E"/>
    <w:rsid w:val="002804E6"/>
    <w:rsid w:val="00291DFC"/>
    <w:rsid w:val="00294156"/>
    <w:rsid w:val="002A28AC"/>
    <w:rsid w:val="002A50E8"/>
    <w:rsid w:val="002B2404"/>
    <w:rsid w:val="002B675E"/>
    <w:rsid w:val="002C0BAA"/>
    <w:rsid w:val="002D0256"/>
    <w:rsid w:val="002D1ADD"/>
    <w:rsid w:val="002D6DDA"/>
    <w:rsid w:val="002E7C06"/>
    <w:rsid w:val="002F0D1D"/>
    <w:rsid w:val="002F7E57"/>
    <w:rsid w:val="00312310"/>
    <w:rsid w:val="00315720"/>
    <w:rsid w:val="00321A79"/>
    <w:rsid w:val="003224DE"/>
    <w:rsid w:val="00330C25"/>
    <w:rsid w:val="00340322"/>
    <w:rsid w:val="003536A9"/>
    <w:rsid w:val="003646E4"/>
    <w:rsid w:val="00370DE7"/>
    <w:rsid w:val="00375EF5"/>
    <w:rsid w:val="00376E80"/>
    <w:rsid w:val="003953E9"/>
    <w:rsid w:val="003B08EA"/>
    <w:rsid w:val="003C6E02"/>
    <w:rsid w:val="003C7630"/>
    <w:rsid w:val="003E0D86"/>
    <w:rsid w:val="003E35AF"/>
    <w:rsid w:val="00417BC6"/>
    <w:rsid w:val="00425E8E"/>
    <w:rsid w:val="00426DDB"/>
    <w:rsid w:val="00431498"/>
    <w:rsid w:val="004465DB"/>
    <w:rsid w:val="00464BEF"/>
    <w:rsid w:val="004650AF"/>
    <w:rsid w:val="0048307C"/>
    <w:rsid w:val="004900F5"/>
    <w:rsid w:val="004B5C4A"/>
    <w:rsid w:val="004B6541"/>
    <w:rsid w:val="004C3D06"/>
    <w:rsid w:val="004D39FE"/>
    <w:rsid w:val="004D5676"/>
    <w:rsid w:val="004F0596"/>
    <w:rsid w:val="004F4037"/>
    <w:rsid w:val="0050521B"/>
    <w:rsid w:val="005133AC"/>
    <w:rsid w:val="005214F6"/>
    <w:rsid w:val="0052209C"/>
    <w:rsid w:val="00525D93"/>
    <w:rsid w:val="00527E97"/>
    <w:rsid w:val="0053365F"/>
    <w:rsid w:val="0055159A"/>
    <w:rsid w:val="00576113"/>
    <w:rsid w:val="005A27D4"/>
    <w:rsid w:val="005A35E9"/>
    <w:rsid w:val="005D17E4"/>
    <w:rsid w:val="005D25AD"/>
    <w:rsid w:val="005D47E2"/>
    <w:rsid w:val="005F2D6D"/>
    <w:rsid w:val="005F75B2"/>
    <w:rsid w:val="006021E0"/>
    <w:rsid w:val="00606E52"/>
    <w:rsid w:val="00643875"/>
    <w:rsid w:val="00652552"/>
    <w:rsid w:val="00656F6A"/>
    <w:rsid w:val="006721CC"/>
    <w:rsid w:val="0069738B"/>
    <w:rsid w:val="006D14E1"/>
    <w:rsid w:val="006D1A6B"/>
    <w:rsid w:val="006F4179"/>
    <w:rsid w:val="00702326"/>
    <w:rsid w:val="00703EC1"/>
    <w:rsid w:val="00704454"/>
    <w:rsid w:val="007053BE"/>
    <w:rsid w:val="00713E0D"/>
    <w:rsid w:val="007204E0"/>
    <w:rsid w:val="0072167D"/>
    <w:rsid w:val="007223B9"/>
    <w:rsid w:val="007337D6"/>
    <w:rsid w:val="007404BA"/>
    <w:rsid w:val="00743856"/>
    <w:rsid w:val="007774BF"/>
    <w:rsid w:val="0078295E"/>
    <w:rsid w:val="00784FAA"/>
    <w:rsid w:val="0079058A"/>
    <w:rsid w:val="00790A29"/>
    <w:rsid w:val="007947F5"/>
    <w:rsid w:val="00795EF6"/>
    <w:rsid w:val="00797335"/>
    <w:rsid w:val="007A1AA5"/>
    <w:rsid w:val="007A1CA3"/>
    <w:rsid w:val="007A53FD"/>
    <w:rsid w:val="007C3AE6"/>
    <w:rsid w:val="007C5CE6"/>
    <w:rsid w:val="007F2B4A"/>
    <w:rsid w:val="0080161D"/>
    <w:rsid w:val="00804211"/>
    <w:rsid w:val="00806195"/>
    <w:rsid w:val="0082173C"/>
    <w:rsid w:val="00831B47"/>
    <w:rsid w:val="00835E6C"/>
    <w:rsid w:val="00850AD3"/>
    <w:rsid w:val="008679F8"/>
    <w:rsid w:val="0087249F"/>
    <w:rsid w:val="00873814"/>
    <w:rsid w:val="00874C61"/>
    <w:rsid w:val="0088181A"/>
    <w:rsid w:val="00885218"/>
    <w:rsid w:val="008A03D2"/>
    <w:rsid w:val="008A1A1D"/>
    <w:rsid w:val="008B09F6"/>
    <w:rsid w:val="008B6C5D"/>
    <w:rsid w:val="008E3614"/>
    <w:rsid w:val="008F1995"/>
    <w:rsid w:val="00902D45"/>
    <w:rsid w:val="00914566"/>
    <w:rsid w:val="00916CBD"/>
    <w:rsid w:val="00945EFC"/>
    <w:rsid w:val="0095504C"/>
    <w:rsid w:val="009602C1"/>
    <w:rsid w:val="009837EE"/>
    <w:rsid w:val="009B2654"/>
    <w:rsid w:val="009B3B7C"/>
    <w:rsid w:val="00A00673"/>
    <w:rsid w:val="00A01D67"/>
    <w:rsid w:val="00A0204A"/>
    <w:rsid w:val="00A0726C"/>
    <w:rsid w:val="00A1574D"/>
    <w:rsid w:val="00A3616C"/>
    <w:rsid w:val="00A43F18"/>
    <w:rsid w:val="00A64F0B"/>
    <w:rsid w:val="00A66A9B"/>
    <w:rsid w:val="00A9504B"/>
    <w:rsid w:val="00AB0037"/>
    <w:rsid w:val="00AC6F76"/>
    <w:rsid w:val="00AE3687"/>
    <w:rsid w:val="00B04379"/>
    <w:rsid w:val="00B52C7A"/>
    <w:rsid w:val="00B96239"/>
    <w:rsid w:val="00BA5BC3"/>
    <w:rsid w:val="00BA6562"/>
    <w:rsid w:val="00BB119B"/>
    <w:rsid w:val="00BC4993"/>
    <w:rsid w:val="00BC5810"/>
    <w:rsid w:val="00BC79C3"/>
    <w:rsid w:val="00BD0BF9"/>
    <w:rsid w:val="00BD254C"/>
    <w:rsid w:val="00C04BF3"/>
    <w:rsid w:val="00C338D8"/>
    <w:rsid w:val="00C33D1B"/>
    <w:rsid w:val="00C37F26"/>
    <w:rsid w:val="00C51517"/>
    <w:rsid w:val="00C53F69"/>
    <w:rsid w:val="00C61B87"/>
    <w:rsid w:val="00C630E8"/>
    <w:rsid w:val="00C672D5"/>
    <w:rsid w:val="00C96DE3"/>
    <w:rsid w:val="00CB65CF"/>
    <w:rsid w:val="00CB6EB2"/>
    <w:rsid w:val="00CB7FB0"/>
    <w:rsid w:val="00CC477A"/>
    <w:rsid w:val="00CD2D86"/>
    <w:rsid w:val="00CF2B73"/>
    <w:rsid w:val="00D0271D"/>
    <w:rsid w:val="00D04E0B"/>
    <w:rsid w:val="00D145B6"/>
    <w:rsid w:val="00D21A32"/>
    <w:rsid w:val="00D301E7"/>
    <w:rsid w:val="00D36339"/>
    <w:rsid w:val="00D738E5"/>
    <w:rsid w:val="00D75C68"/>
    <w:rsid w:val="00D85615"/>
    <w:rsid w:val="00D85E1A"/>
    <w:rsid w:val="00D91012"/>
    <w:rsid w:val="00DA6A89"/>
    <w:rsid w:val="00DC63FD"/>
    <w:rsid w:val="00DC663B"/>
    <w:rsid w:val="00DD3B8C"/>
    <w:rsid w:val="00DD5F15"/>
    <w:rsid w:val="00DD7304"/>
    <w:rsid w:val="00DE50F4"/>
    <w:rsid w:val="00DE58FE"/>
    <w:rsid w:val="00DF5C1C"/>
    <w:rsid w:val="00DF69D0"/>
    <w:rsid w:val="00E13F8F"/>
    <w:rsid w:val="00E36E10"/>
    <w:rsid w:val="00E41358"/>
    <w:rsid w:val="00E44C79"/>
    <w:rsid w:val="00E70F7E"/>
    <w:rsid w:val="00E75656"/>
    <w:rsid w:val="00E80B23"/>
    <w:rsid w:val="00E95B94"/>
    <w:rsid w:val="00EB747A"/>
    <w:rsid w:val="00ED2E29"/>
    <w:rsid w:val="00EE661A"/>
    <w:rsid w:val="00F40280"/>
    <w:rsid w:val="00F443F9"/>
    <w:rsid w:val="00F513E5"/>
    <w:rsid w:val="00F61DC0"/>
    <w:rsid w:val="00F71522"/>
    <w:rsid w:val="00FB26AC"/>
    <w:rsid w:val="00FB27DA"/>
    <w:rsid w:val="00FC7BDA"/>
    <w:rsid w:val="00FD4B38"/>
    <w:rsid w:val="00FE4901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6A24"/>
  <w15:chartTrackingRefBased/>
  <w15:docId w15:val="{3059C917-62A6-4845-8A9E-7585EBC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5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A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656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C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3206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175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jd45Qddxfo" TargetMode="External"/><Relationship Id="rId12" Type="http://schemas.openxmlformats.org/officeDocument/2006/relationships/hyperlink" Target="https://whiterosemaths.com/homelearning/early-years/building-9-10-week-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11" Type="http://schemas.openxmlformats.org/officeDocument/2006/relationships/hyperlink" Target="https://www.youtube.com/watch?v=ivXfT-sei8M" TargetMode="External"/><Relationship Id="rId5" Type="http://schemas.openxmlformats.org/officeDocument/2006/relationships/hyperlink" Target="https://readingeggs.co.uk/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U29jadFQF9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118A4CF4</Template>
  <TotalTime>1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2021-02-25T17:11:00Z</dcterms:created>
  <dcterms:modified xsi:type="dcterms:W3CDTF">2021-02-25T17:11:00Z</dcterms:modified>
</cp:coreProperties>
</file>