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56FA" w14:textId="77777777" w:rsidR="00B309A2" w:rsidRDefault="00EA7890" w:rsidP="00F5177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E811412" wp14:editId="18EBD3E7">
                <wp:extent cx="5429250" cy="914400"/>
                <wp:effectExtent l="9525" t="9525" r="3556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29E7C6" w14:textId="37171053" w:rsidR="00017A7E" w:rsidRDefault="00017A7E" w:rsidP="00EA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Hlk83757211"/>
                            <w:bookmarkEnd w:id="0"/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  <w:r w:rsidRPr="00EE0E1D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1141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1129E7C6" w14:textId="37171053" w:rsidR="00017A7E" w:rsidRDefault="00017A7E" w:rsidP="00EA78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Hlk83757211"/>
                      <w:bookmarkEnd w:id="1"/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Reception</w:t>
                      </w:r>
                      <w:r w:rsidRPr="00EE0E1D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067ED" w14:textId="558CF57E" w:rsidR="003A79CC" w:rsidRPr="00726505" w:rsidRDefault="00296679" w:rsidP="00DC1B34">
      <w:pPr>
        <w:jc w:val="center"/>
        <w:rPr>
          <w:rFonts w:ascii="Comic Sans MS" w:hAnsi="Comic Sans MS"/>
          <w:sz w:val="24"/>
          <w:szCs w:val="24"/>
        </w:rPr>
      </w:pPr>
      <w:r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BD008" wp14:editId="748BCF5C">
                <wp:simplePos x="0" y="0"/>
                <wp:positionH relativeFrom="column">
                  <wp:posOffset>2981325</wp:posOffset>
                </wp:positionH>
                <wp:positionV relativeFrom="paragraph">
                  <wp:posOffset>347345</wp:posOffset>
                </wp:positionV>
                <wp:extent cx="3204210" cy="5857875"/>
                <wp:effectExtent l="0" t="0" r="1524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DC6D" w14:textId="77777777" w:rsidR="00017A7E" w:rsidRPr="00794677" w:rsidRDefault="00017A7E" w:rsidP="001D6F9B">
                            <w:pPr>
                              <w:jc w:val="center"/>
                              <w:rPr>
                                <w:rFonts w:ascii="Comic Sans MS" w:eastAsiaTheme="minorHAnsi" w:hAnsi="Comic Sans MS" w:cs="Arial"/>
                                <w:color w:val="0070C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794677">
                              <w:rPr>
                                <w:rFonts w:ascii="Comic Sans MS" w:eastAsiaTheme="minorHAnsi" w:hAnsi="Comic Sans MS" w:cs="Arial"/>
                                <w:color w:val="0070C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Optional Home Work.</w:t>
                            </w:r>
                          </w:p>
                          <w:p w14:paraId="0437216F" w14:textId="69099148" w:rsidR="00017A7E" w:rsidRPr="00794677" w:rsidRDefault="00017A7E" w:rsidP="00DC1B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 is always beneficial to read with your child 3 times per week.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Red words help with the fluency of reading.</w:t>
                            </w:r>
                          </w:p>
                          <w:p w14:paraId="72EBDF10" w14:textId="72FC9708" w:rsidR="00017A7E" w:rsidRPr="00794677" w:rsidRDefault="00017A7E" w:rsidP="0074305A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677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794677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talk time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794677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we would really love you to use some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794677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the following words with your child.</w:t>
                            </w:r>
                          </w:p>
                          <w:tbl>
                            <w:tblPr>
                              <w:tblW w:w="500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0"/>
                              <w:gridCol w:w="2347"/>
                              <w:gridCol w:w="153"/>
                            </w:tblGrid>
                            <w:tr w:rsidR="00017A7E" w:rsidRPr="00794677" w14:paraId="0B8972C8" w14:textId="77777777" w:rsidTr="00846359">
                              <w:trPr>
                                <w:gridAfter w:val="1"/>
                                <w:wAfter w:w="153" w:type="dxa"/>
                                <w:trHeight w:val="275"/>
                              </w:trPr>
                              <w:tc>
                                <w:tcPr>
                                  <w:tcW w:w="4847" w:type="dxa"/>
                                  <w:gridSpan w:val="2"/>
                                  <w:tcBorders>
                                    <w:top w:val="nil"/>
                                    <w:left w:val="single" w:sz="4" w:space="0" w:color="AAAAAA"/>
                                    <w:bottom w:val="nil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14:paraId="47E73282" w14:textId="2C5C13DC" w:rsidR="00017A7E" w:rsidRPr="00794677" w:rsidRDefault="00017A7E" w:rsidP="00347D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7A7E" w:rsidRPr="00794677" w14:paraId="10B81E5A" w14:textId="3E2951F8" w:rsidTr="00846359">
                              <w:trPr>
                                <w:trHeight w:val="428"/>
                              </w:trPr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14:paraId="6B2BF738" w14:textId="77777777" w:rsidR="00017A7E" w:rsidRPr="00794677" w:rsidRDefault="00017A7E" w:rsidP="00846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after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2"/>
                                  <w:vAlign w:val="bottom"/>
                                </w:tcPr>
                                <w:p w14:paraId="523A75BA" w14:textId="27C34A39" w:rsidR="00017A7E" w:rsidRPr="00794677" w:rsidRDefault="00017A7E" w:rsidP="0084635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man</w:t>
                                  </w:r>
                                </w:p>
                              </w:tc>
                            </w:tr>
                            <w:tr w:rsidR="00017A7E" w:rsidRPr="00794677" w14:paraId="46BFEF6A" w14:textId="0A032488" w:rsidTr="00846359">
                              <w:trPr>
                                <w:trHeight w:val="428"/>
                              </w:trPr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14:paraId="027111AE" w14:textId="77777777" w:rsidR="00017A7E" w:rsidRPr="00794677" w:rsidRDefault="00017A7E" w:rsidP="00846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back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2"/>
                                  <w:vAlign w:val="bottom"/>
                                </w:tcPr>
                                <w:p w14:paraId="359D353F" w14:textId="6B10826F" w:rsidR="00017A7E" w:rsidRPr="00794677" w:rsidRDefault="00017A7E" w:rsidP="0084635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017A7E" w:rsidRPr="00794677" w14:paraId="4C16554C" w14:textId="7368C047" w:rsidTr="00846359">
                              <w:trPr>
                                <w:trHeight w:val="428"/>
                              </w:trPr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14:paraId="4C509FFC" w14:textId="77777777" w:rsidR="00017A7E" w:rsidRPr="00794677" w:rsidRDefault="00017A7E" w:rsidP="00846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little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2"/>
                                  <w:vAlign w:val="bottom"/>
                                </w:tcPr>
                                <w:p w14:paraId="14A549A0" w14:textId="24062CE9" w:rsidR="00017A7E" w:rsidRPr="00794677" w:rsidRDefault="00017A7E" w:rsidP="0084635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came</w:t>
                                  </w:r>
                                </w:p>
                              </w:tc>
                            </w:tr>
                            <w:tr w:rsidR="00017A7E" w:rsidRPr="00794677" w14:paraId="30B719CA" w14:textId="1BF59973" w:rsidTr="00846359">
                              <w:trPr>
                                <w:trHeight w:val="428"/>
                              </w:trPr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14:paraId="0FD31AC8" w14:textId="77777777" w:rsidR="00017A7E" w:rsidRPr="00794677" w:rsidRDefault="00017A7E" w:rsidP="00846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2"/>
                                  <w:vAlign w:val="bottom"/>
                                </w:tcPr>
                                <w:p w14:paraId="380C8A19" w14:textId="541AB932" w:rsidR="00017A7E" w:rsidRPr="00794677" w:rsidRDefault="00017A7E" w:rsidP="0084635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show</w:t>
                                  </w:r>
                                </w:p>
                              </w:tc>
                            </w:tr>
                            <w:tr w:rsidR="00017A7E" w:rsidRPr="00794677" w14:paraId="704451E8" w14:textId="203FA462" w:rsidTr="00846359">
                              <w:trPr>
                                <w:trHeight w:val="428"/>
                              </w:trPr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14:paraId="7B651785" w14:textId="77777777" w:rsidR="00017A7E" w:rsidRPr="00794677" w:rsidRDefault="00017A7E" w:rsidP="00846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round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2"/>
                                  <w:vAlign w:val="bottom"/>
                                </w:tcPr>
                                <w:p w14:paraId="449208AF" w14:textId="31640D8C" w:rsidR="00017A7E" w:rsidRPr="00794677" w:rsidRDefault="00017A7E" w:rsidP="0084635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94677">
                                    <w:rPr>
                                      <w:rFonts w:ascii="Comic Sans MS" w:eastAsia="Times New Roman" w:hAnsi="Comic Sans M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every</w:t>
                                  </w:r>
                                </w:p>
                              </w:tc>
                            </w:tr>
                          </w:tbl>
                          <w:p w14:paraId="60095C22" w14:textId="14F52FB8" w:rsidR="00017A7E" w:rsidRDefault="00017A7E" w:rsidP="00B63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61E38E" w14:textId="1450C63B" w:rsidR="00017A7E" w:rsidRDefault="00017A7E" w:rsidP="009E7D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D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practice reading your Red Words at home by sight.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often play find the red word or matching pair games.</w:t>
                            </w:r>
                          </w:p>
                          <w:p w14:paraId="27669CE7" w14:textId="7EF247D5" w:rsidR="00017A7E" w:rsidRDefault="00017A7E" w:rsidP="0077589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C38ED3D" w14:textId="1E18525C" w:rsidR="00017A7E" w:rsidRPr="009E7DED" w:rsidRDefault="00017A7E" w:rsidP="008F6B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D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E1D8E5C" w14:textId="77777777" w:rsidR="00017A7E" w:rsidRDefault="00017A7E" w:rsidP="00B63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C53501" w14:textId="77777777" w:rsidR="00017A7E" w:rsidRDefault="00017A7E" w:rsidP="00B63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6A03244" w14:textId="77777777" w:rsidR="00017A7E" w:rsidRDefault="00017A7E" w:rsidP="00B63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D72BBA7" w14:textId="5503C6AC" w:rsidR="00017A7E" w:rsidRPr="00794677" w:rsidRDefault="00017A7E" w:rsidP="00B63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14:paraId="50B02AB1" w14:textId="77777777" w:rsidR="00017A7E" w:rsidRDefault="00017A7E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62AB36" w14:textId="77777777" w:rsidR="00017A7E" w:rsidRDefault="00017A7E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4EE11B" w14:textId="77777777" w:rsidR="00017A7E" w:rsidRPr="001C2AF0" w:rsidRDefault="00017A7E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14:paraId="1A1E7BEA" w14:textId="77777777" w:rsidR="00017A7E" w:rsidRPr="006E2F74" w:rsidRDefault="00017A7E" w:rsidP="006E2F7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D008" id="Text Box 3" o:spid="_x0000_s1027" type="#_x0000_t202" style="position:absolute;left:0;text-align:left;margin-left:234.75pt;margin-top:27.35pt;width:252.3pt;height:4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JhLQIAAFg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">
                <v:textbox>
                  <w:txbxContent>
                    <w:p w14:paraId="628ADC6D" w14:textId="77777777" w:rsidR="00017A7E" w:rsidRPr="00794677" w:rsidRDefault="00017A7E" w:rsidP="001D6F9B">
                      <w:pPr>
                        <w:jc w:val="center"/>
                        <w:rPr>
                          <w:rFonts w:ascii="Comic Sans MS" w:eastAsiaTheme="minorHAnsi" w:hAnsi="Comic Sans MS" w:cs="Arial"/>
                          <w:color w:val="0070C0"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794677">
                        <w:rPr>
                          <w:rFonts w:ascii="Comic Sans MS" w:eastAsiaTheme="minorHAnsi" w:hAnsi="Comic Sans MS" w:cs="Arial"/>
                          <w:color w:val="0070C0"/>
                          <w:sz w:val="20"/>
                          <w:szCs w:val="20"/>
                          <w:u w:val="single"/>
                          <w:lang w:eastAsia="en-US"/>
                        </w:rPr>
                        <w:t>Optional Home Work.</w:t>
                      </w:r>
                    </w:p>
                    <w:p w14:paraId="0437216F" w14:textId="69099148" w:rsidR="00017A7E" w:rsidRPr="00794677" w:rsidRDefault="00017A7E" w:rsidP="00DC1B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946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 is always beneficial to read with your child 3 times per week.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Red words help with the fluency of reading.</w:t>
                      </w:r>
                    </w:p>
                    <w:p w14:paraId="72EBDF10" w14:textId="72FC9708" w:rsidR="00017A7E" w:rsidRPr="00794677" w:rsidRDefault="00017A7E" w:rsidP="0074305A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7946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794677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t </w:t>
                      </w:r>
                      <w:r w:rsidRPr="00794677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talk time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,</w:t>
                      </w:r>
                      <w:r w:rsidRPr="00794677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we would really love you to use some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of </w:t>
                      </w:r>
                      <w:r w:rsidRPr="00794677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the following words with your child.</w:t>
                      </w:r>
                    </w:p>
                    <w:tbl>
                      <w:tblPr>
                        <w:tblW w:w="500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00"/>
                        <w:gridCol w:w="2347"/>
                        <w:gridCol w:w="153"/>
                      </w:tblGrid>
                      <w:tr w:rsidR="00017A7E" w:rsidRPr="00794677" w14:paraId="0B8972C8" w14:textId="77777777" w:rsidTr="00846359">
                        <w:trPr>
                          <w:gridAfter w:val="1"/>
                          <w:wAfter w:w="153" w:type="dxa"/>
                          <w:trHeight w:val="275"/>
                        </w:trPr>
                        <w:tc>
                          <w:tcPr>
                            <w:tcW w:w="4847" w:type="dxa"/>
                            <w:gridSpan w:val="2"/>
                            <w:tcBorders>
                              <w:top w:val="nil"/>
                              <w:left w:val="single" w:sz="4" w:space="0" w:color="AAAAAA"/>
                              <w:bottom w:val="nil"/>
                              <w:right w:val="single" w:sz="4" w:space="0" w:color="AAAAAA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14:paraId="47E73282" w14:textId="2C5C13DC" w:rsidR="00017A7E" w:rsidRPr="00794677" w:rsidRDefault="00017A7E" w:rsidP="00347D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7A7E" w:rsidRPr="00794677" w14:paraId="10B81E5A" w14:textId="3E2951F8" w:rsidTr="00846359">
                        <w:trPr>
                          <w:trHeight w:val="428"/>
                        </w:trPr>
                        <w:tc>
                          <w:tcPr>
                            <w:tcW w:w="2500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14:paraId="6B2BF738" w14:textId="77777777" w:rsidR="00017A7E" w:rsidRPr="00794677" w:rsidRDefault="00017A7E" w:rsidP="008463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after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2"/>
                            <w:vAlign w:val="bottom"/>
                          </w:tcPr>
                          <w:p w14:paraId="523A75BA" w14:textId="27C34A39" w:rsidR="00017A7E" w:rsidRPr="00794677" w:rsidRDefault="00017A7E" w:rsidP="00846359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man</w:t>
                            </w:r>
                          </w:p>
                        </w:tc>
                      </w:tr>
                      <w:tr w:rsidR="00017A7E" w:rsidRPr="00794677" w14:paraId="46BFEF6A" w14:textId="0A032488" w:rsidTr="00846359">
                        <w:trPr>
                          <w:trHeight w:val="428"/>
                        </w:trPr>
                        <w:tc>
                          <w:tcPr>
                            <w:tcW w:w="2500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14:paraId="027111AE" w14:textId="77777777" w:rsidR="00017A7E" w:rsidRPr="00794677" w:rsidRDefault="00017A7E" w:rsidP="008463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back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2"/>
                            <w:vAlign w:val="bottom"/>
                          </w:tcPr>
                          <w:p w14:paraId="359D353F" w14:textId="6B10826F" w:rsidR="00017A7E" w:rsidRPr="00794677" w:rsidRDefault="00017A7E" w:rsidP="00846359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c>
                      </w:tr>
                      <w:tr w:rsidR="00017A7E" w:rsidRPr="00794677" w14:paraId="4C16554C" w14:textId="7368C047" w:rsidTr="00846359">
                        <w:trPr>
                          <w:trHeight w:val="428"/>
                        </w:trPr>
                        <w:tc>
                          <w:tcPr>
                            <w:tcW w:w="2500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14:paraId="4C509FFC" w14:textId="77777777" w:rsidR="00017A7E" w:rsidRPr="00794677" w:rsidRDefault="00017A7E" w:rsidP="008463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little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2"/>
                            <w:vAlign w:val="bottom"/>
                          </w:tcPr>
                          <w:p w14:paraId="14A549A0" w14:textId="24062CE9" w:rsidR="00017A7E" w:rsidRPr="00794677" w:rsidRDefault="00017A7E" w:rsidP="00846359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came</w:t>
                            </w:r>
                          </w:p>
                        </w:tc>
                      </w:tr>
                      <w:tr w:rsidR="00017A7E" w:rsidRPr="00794677" w14:paraId="30B719CA" w14:textId="1BF59973" w:rsidTr="00846359">
                        <w:trPr>
                          <w:trHeight w:val="428"/>
                        </w:trPr>
                        <w:tc>
                          <w:tcPr>
                            <w:tcW w:w="2500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14:paraId="0FD31AC8" w14:textId="77777777" w:rsidR="00017A7E" w:rsidRPr="00794677" w:rsidRDefault="00017A7E" w:rsidP="008463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2"/>
                            <w:vAlign w:val="bottom"/>
                          </w:tcPr>
                          <w:p w14:paraId="380C8A19" w14:textId="541AB932" w:rsidR="00017A7E" w:rsidRPr="00794677" w:rsidRDefault="00017A7E" w:rsidP="00846359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show</w:t>
                            </w:r>
                          </w:p>
                        </w:tc>
                      </w:tr>
                      <w:tr w:rsidR="00017A7E" w:rsidRPr="00794677" w14:paraId="704451E8" w14:textId="203FA462" w:rsidTr="00846359">
                        <w:trPr>
                          <w:trHeight w:val="428"/>
                        </w:trPr>
                        <w:tc>
                          <w:tcPr>
                            <w:tcW w:w="2500" w:type="dxa"/>
                            <w:tcBorders>
                              <w:top w:val="nil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14:paraId="7B651785" w14:textId="77777777" w:rsidR="00017A7E" w:rsidRPr="00794677" w:rsidRDefault="00017A7E" w:rsidP="008463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round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2"/>
                            <w:vAlign w:val="bottom"/>
                          </w:tcPr>
                          <w:p w14:paraId="449208AF" w14:textId="31640D8C" w:rsidR="00017A7E" w:rsidRPr="00794677" w:rsidRDefault="00017A7E" w:rsidP="00846359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</w:pPr>
                            <w:r w:rsidRPr="00794677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</w:rPr>
                              <w:t>every</w:t>
                            </w:r>
                          </w:p>
                        </w:tc>
                      </w:tr>
                    </w:tbl>
                    <w:p w14:paraId="60095C22" w14:textId="14F52FB8" w:rsidR="00017A7E" w:rsidRDefault="00017A7E" w:rsidP="00B63DE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7A61E38E" w14:textId="1450C63B" w:rsidR="00017A7E" w:rsidRDefault="00017A7E" w:rsidP="009E7D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DED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practice reading your Red Words at home by sight.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often play find the red word or matching pair games.</w:t>
                      </w:r>
                    </w:p>
                    <w:p w14:paraId="27669CE7" w14:textId="7EF247D5" w:rsidR="00017A7E" w:rsidRDefault="00017A7E" w:rsidP="0077589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C38ED3D" w14:textId="1E18525C" w:rsidR="00017A7E" w:rsidRPr="009E7DED" w:rsidRDefault="00017A7E" w:rsidP="008F6BD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D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E1D8E5C" w14:textId="77777777" w:rsidR="00017A7E" w:rsidRDefault="00017A7E" w:rsidP="00B63DE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1EC53501" w14:textId="77777777" w:rsidR="00017A7E" w:rsidRDefault="00017A7E" w:rsidP="00B63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6A03244" w14:textId="77777777" w:rsidR="00017A7E" w:rsidRDefault="00017A7E" w:rsidP="00B63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D72BBA7" w14:textId="5503C6AC" w:rsidR="00017A7E" w:rsidRPr="00794677" w:rsidRDefault="00017A7E" w:rsidP="00B63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you.</w:t>
                      </w:r>
                    </w:p>
                    <w:p w14:paraId="50B02AB1" w14:textId="77777777" w:rsidR="00017A7E" w:rsidRDefault="00017A7E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62AB36" w14:textId="77777777" w:rsidR="00017A7E" w:rsidRDefault="00017A7E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4EE11B" w14:textId="77777777" w:rsidR="00017A7E" w:rsidRPr="001C2AF0" w:rsidRDefault="00017A7E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14:paraId="1A1E7BEA" w14:textId="77777777" w:rsidR="00017A7E" w:rsidRPr="006E2F74" w:rsidRDefault="00017A7E" w:rsidP="006E2F7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677"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5D3C1" wp14:editId="14BA5B9A">
                <wp:simplePos x="0" y="0"/>
                <wp:positionH relativeFrom="column">
                  <wp:posOffset>-476250</wp:posOffset>
                </wp:positionH>
                <wp:positionV relativeFrom="paragraph">
                  <wp:posOffset>385445</wp:posOffset>
                </wp:positionV>
                <wp:extent cx="3382010" cy="5962650"/>
                <wp:effectExtent l="0" t="0" r="279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4F0C" w14:textId="66AB34B3" w:rsidR="00017A7E" w:rsidRPr="00846359" w:rsidRDefault="00017A7E" w:rsidP="00F946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u w:val="single"/>
                              </w:rPr>
                            </w:pPr>
                            <w:r w:rsidRPr="00846359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u w:val="single"/>
                              </w:rPr>
                              <w:t>This week</w:t>
                            </w:r>
                          </w:p>
                          <w:p w14:paraId="54120B7F" w14:textId="4299DA46" w:rsidR="00017A7E" w:rsidRPr="00846359" w:rsidRDefault="00017A7E" w:rsidP="00347D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</w:pPr>
                            <w:r w:rsidRPr="00846359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u w:val="single"/>
                              </w:rPr>
                              <w:t>Maths</w:t>
                            </w:r>
                            <w:r w:rsidRPr="00846359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>This week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 xml:space="preserve"> we will be learning more about the number 4. How many ways can we make 4? Can we count backwards and forwards from 4? How many 4 sided shapes can we name?</w:t>
                            </w:r>
                          </w:p>
                          <w:p w14:paraId="439B0DB8" w14:textId="6F432A8C" w:rsidR="00017A7E" w:rsidRPr="00846359" w:rsidRDefault="00017A7E" w:rsidP="00347D0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46359"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 xml:space="preserve">Phonics </w:t>
                            </w:r>
                            <w:r w:rsidRPr="00846359"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children</w:t>
                            </w:r>
                            <w:r w:rsidRPr="00846359">
                              <w:rPr>
                                <w:rFonts w:ascii="Comic Sans MS" w:hAnsi="Comic Sans MS"/>
                              </w:rPr>
                              <w:t xml:space="preserve"> have been learning the new sounds ‘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ng’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’ and over the course of the next few weeks we are going to ensure that we are working towards being secure with our set 1 sounds and blending words.</w:t>
                            </w:r>
                            <w:r w:rsidRPr="0084635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1DC020B" w14:textId="372C9DC9" w:rsidR="00017A7E" w:rsidRDefault="00017A7E" w:rsidP="00347D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1F3B2C46" wp14:editId="479DA4CC">
                                  <wp:extent cx="482803" cy="715479"/>
                                  <wp:effectExtent l="0" t="0" r="0" b="8890"/>
                                  <wp:docPr id="20" name="Picture 2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787" t="47060" r="17599" b="58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940" cy="726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68D36" wp14:editId="08042FDB">
                                  <wp:extent cx="691763" cy="747423"/>
                                  <wp:effectExtent l="0" t="0" r="0" b="0"/>
                                  <wp:docPr id="27" name="Picture 27" descr="E:\Reception 2018-2019\Set 1 Learning intention\q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Reception 2018-2019\Set 1 Learning intention\q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401" t="54779" r="2281" b="106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781" cy="747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9B52C" w14:textId="77777777" w:rsidR="00017A7E" w:rsidRPr="00DA385F" w:rsidRDefault="00017A7E" w:rsidP="008F6B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may like to make a list of words which contain these sounds.  </w:t>
                            </w:r>
                          </w:p>
                          <w:p w14:paraId="7EC91FF6" w14:textId="6FD17FAA" w:rsidR="00017A7E" w:rsidRPr="0034091D" w:rsidRDefault="00017A7E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70C0"/>
                                <w:u w:val="single"/>
                              </w:rPr>
                              <w:t>Christmas Natvity –</w:t>
                            </w:r>
                            <w:r w:rsidRPr="008F6BD8">
                              <w:rPr>
                                <w:rFonts w:ascii="Comic Sans MS" w:hAnsi="Comic Sans MS"/>
                                <w:noProof/>
                              </w:rPr>
                              <w:t xml:space="preserve"> has begun and we </w:t>
                            </w:r>
                            <w:r w:rsidR="0034091D">
                              <w:rPr>
                                <w:rFonts w:ascii="Comic Sans MS" w:hAnsi="Comic Sans MS"/>
                                <w:noProof/>
                              </w:rPr>
                              <w:t xml:space="preserve">have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started practis</w:t>
                            </w:r>
                            <w:r w:rsidR="00FB73A7">
                              <w:rPr>
                                <w:rFonts w:ascii="Comic Sans MS" w:hAnsi="Comic Sans MS"/>
                                <w:noProof/>
                              </w:rPr>
                              <w:t>i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ng our </w:t>
                            </w:r>
                            <w:r w:rsidR="0034091D">
                              <w:rPr>
                                <w:rFonts w:ascii="Comic Sans MS" w:hAnsi="Comic Sans MS"/>
                                <w:noProof/>
                              </w:rPr>
                              <w:t xml:space="preserve">parts in the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Wriggly </w:t>
                            </w:r>
                            <w:r w:rsidR="0034091D">
                              <w:rPr>
                                <w:rFonts w:ascii="Comic Sans MS" w:hAnsi="Comic Sans MS"/>
                                <w:noProof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ativity.</w:t>
                            </w:r>
                            <w:r w:rsidR="0034091D">
                              <w:rPr>
                                <w:rFonts w:ascii="Comic Sans MS" w:hAnsi="Comic Sans MS"/>
                                <w:noProof/>
                              </w:rPr>
                              <w:t xml:space="preserve"> If your child has lines to read we will send these home shortly.</w:t>
                            </w:r>
                          </w:p>
                          <w:p w14:paraId="237D3220" w14:textId="2908ED12" w:rsidR="00017A7E" w:rsidRPr="00846359" w:rsidRDefault="0034091D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4DF7AECD" wp14:editId="5B7527E7">
                                  <wp:extent cx="1097280" cy="977722"/>
                                  <wp:effectExtent l="0" t="0" r="7620" b="0"/>
                                  <wp:docPr id="3" name="Picture 3" descr="C:\Users\krudd\AppData\Local\Microsoft\Windows\INetCache\Content.MSO\7DAB5FD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rudd\AppData\Local\Microsoft\Windows\INetCache\Content.MSO\7DAB5FD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939" cy="1019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567B9E1C" wp14:editId="5F6D7874">
                                  <wp:extent cx="1097280" cy="977722"/>
                                  <wp:effectExtent l="0" t="0" r="7620" b="0"/>
                                  <wp:docPr id="10" name="Picture 10" descr="C:\Users\krudd\AppData\Local\Microsoft\Windows\INetCache\Content.MSO\7DAB5FD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rudd\AppData\Local\Microsoft\Windows\INetCache\Content.MSO\7DAB5FD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939" cy="1019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F8C1FB" w14:textId="77777777" w:rsidR="00017A7E" w:rsidRPr="00846359" w:rsidRDefault="00017A7E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636712F" w14:textId="77777777" w:rsidR="00017A7E" w:rsidRPr="00846359" w:rsidRDefault="00017A7E" w:rsidP="00347C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D3C1" id="Text Box 2" o:spid="_x0000_s1028" type="#_x0000_t202" style="position:absolute;left:0;text-align:left;margin-left:-37.5pt;margin-top:30.35pt;width:266.3pt;height:4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wXLAIAAFgEAAAOAAAAZHJzL2Uyb0RvYy54bWysVNtu2zAMfR+wfxD0vjhxkyw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">
                <v:textbox>
                  <w:txbxContent>
                    <w:p w14:paraId="33554F0C" w14:textId="66AB34B3" w:rsidR="00017A7E" w:rsidRPr="00846359" w:rsidRDefault="00017A7E" w:rsidP="00F946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u w:val="single"/>
                        </w:rPr>
                      </w:pPr>
                      <w:r w:rsidRPr="00846359">
                        <w:rPr>
                          <w:rFonts w:ascii="Comic Sans MS" w:hAnsi="Comic Sans MS"/>
                          <w:noProof/>
                          <w:color w:val="4F81BD" w:themeColor="accent1"/>
                          <w:u w:val="single"/>
                        </w:rPr>
                        <w:t>This week</w:t>
                      </w:r>
                    </w:p>
                    <w:p w14:paraId="54120B7F" w14:textId="4299DA46" w:rsidR="00017A7E" w:rsidRPr="00846359" w:rsidRDefault="00017A7E" w:rsidP="00347D05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</w:pPr>
                      <w:r w:rsidRPr="00846359">
                        <w:rPr>
                          <w:rFonts w:ascii="Comic Sans MS" w:hAnsi="Comic Sans MS"/>
                          <w:noProof/>
                          <w:color w:val="4F81BD" w:themeColor="accent1"/>
                          <w:u w:val="single"/>
                        </w:rPr>
                        <w:t>Maths</w:t>
                      </w:r>
                      <w:r w:rsidRPr="00846359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>This week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 xml:space="preserve"> we will be learning more about the number 4. How many ways can we make 4? Can we count backwards and forwards from 4? How many 4 sided shapes can we name?</w:t>
                      </w:r>
                    </w:p>
                    <w:p w14:paraId="439B0DB8" w14:textId="6F432A8C" w:rsidR="00017A7E" w:rsidRPr="00846359" w:rsidRDefault="00017A7E" w:rsidP="00347D0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46359"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 xml:space="preserve">Phonics </w:t>
                      </w:r>
                      <w:r w:rsidRPr="00846359">
                        <w:rPr>
                          <w:rFonts w:ascii="Comic Sans MS" w:hAnsi="Comic Sans MS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e children</w:t>
                      </w:r>
                      <w:r w:rsidRPr="00846359">
                        <w:rPr>
                          <w:rFonts w:ascii="Comic Sans MS" w:hAnsi="Comic Sans MS"/>
                        </w:rPr>
                        <w:t xml:space="preserve"> have been learning the new sounds ‘</w:t>
                      </w:r>
                      <w:r>
                        <w:rPr>
                          <w:rFonts w:ascii="Comic Sans MS" w:hAnsi="Comic Sans MS"/>
                        </w:rPr>
                        <w:t>ng’ ‘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nk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’ and over the course of the next few weeks we are going to ensure that we are working towards being secure with our set 1 sounds and blending words.</w:t>
                      </w:r>
                      <w:r w:rsidRPr="0084635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1DC020B" w14:textId="372C9DC9" w:rsidR="00017A7E" w:rsidRDefault="00017A7E" w:rsidP="00347D05">
                      <w:pPr>
                        <w:spacing w:line="240" w:lineRule="auto"/>
                        <w:rPr>
                          <w:rFonts w:ascii="Comic Sans MS" w:hAnsi="Comic Sans MS"/>
                          <w:color w:val="0070C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1F3B2C46" wp14:editId="479DA4CC">
                            <wp:extent cx="482803" cy="715479"/>
                            <wp:effectExtent l="0" t="0" r="0" b="8890"/>
                            <wp:docPr id="20" name="Picture 2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787" t="47060" r="17599" b="58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9940" cy="726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268D36" wp14:editId="08042FDB">
                            <wp:extent cx="691763" cy="747423"/>
                            <wp:effectExtent l="0" t="0" r="0" b="0"/>
                            <wp:docPr id="27" name="Picture 27" descr="E:\Reception 2018-2019\Set 1 Learning intention\q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Reception 2018-2019\Set 1 Learning intention\q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401" t="54779" r="2281" b="106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1781" cy="747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89B52C" w14:textId="77777777" w:rsidR="00017A7E" w:rsidRPr="00DA385F" w:rsidRDefault="00017A7E" w:rsidP="008F6BD8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may like to make a list of words which contain these sounds.  </w:t>
                      </w:r>
                    </w:p>
                    <w:p w14:paraId="7EC91FF6" w14:textId="6FD17FAA" w:rsidR="00017A7E" w:rsidRPr="0034091D" w:rsidRDefault="00017A7E" w:rsidP="00EE393F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0070C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70C0"/>
                          <w:u w:val="single"/>
                        </w:rPr>
                        <w:t>Christmas Natvity –</w:t>
                      </w:r>
                      <w:r w:rsidRPr="008F6BD8">
                        <w:rPr>
                          <w:rFonts w:ascii="Comic Sans MS" w:hAnsi="Comic Sans MS"/>
                          <w:noProof/>
                        </w:rPr>
                        <w:t xml:space="preserve"> has begun and we </w:t>
                      </w:r>
                      <w:r w:rsidR="0034091D">
                        <w:rPr>
                          <w:rFonts w:ascii="Comic Sans MS" w:hAnsi="Comic Sans MS"/>
                          <w:noProof/>
                        </w:rPr>
                        <w:t xml:space="preserve">have 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>started practis</w:t>
                      </w:r>
                      <w:r w:rsidR="00FB73A7">
                        <w:rPr>
                          <w:rFonts w:ascii="Comic Sans MS" w:hAnsi="Comic Sans MS"/>
                          <w:noProof/>
                        </w:rPr>
                        <w:t>i</w:t>
                      </w:r>
                      <w:bookmarkStart w:id="3" w:name="_GoBack"/>
                      <w:bookmarkEnd w:id="3"/>
                      <w:r>
                        <w:rPr>
                          <w:rFonts w:ascii="Comic Sans MS" w:hAnsi="Comic Sans MS"/>
                          <w:noProof/>
                        </w:rPr>
                        <w:t xml:space="preserve">ng our </w:t>
                      </w:r>
                      <w:r w:rsidR="0034091D">
                        <w:rPr>
                          <w:rFonts w:ascii="Comic Sans MS" w:hAnsi="Comic Sans MS"/>
                          <w:noProof/>
                        </w:rPr>
                        <w:t xml:space="preserve">parts in the 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 xml:space="preserve">Wriggly </w:t>
                      </w:r>
                      <w:r w:rsidR="0034091D">
                        <w:rPr>
                          <w:rFonts w:ascii="Comic Sans MS" w:hAnsi="Comic Sans MS"/>
                          <w:noProof/>
                        </w:rPr>
                        <w:t>N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>ativity.</w:t>
                      </w:r>
                      <w:r w:rsidR="0034091D">
                        <w:rPr>
                          <w:rFonts w:ascii="Comic Sans MS" w:hAnsi="Comic Sans MS"/>
                          <w:noProof/>
                        </w:rPr>
                        <w:t xml:space="preserve"> If your child has lines to read we will send these home shortly.</w:t>
                      </w:r>
                    </w:p>
                    <w:p w14:paraId="237D3220" w14:textId="2908ED12" w:rsidR="00017A7E" w:rsidRPr="00846359" w:rsidRDefault="0034091D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4DF7AECD" wp14:editId="5B7527E7">
                            <wp:extent cx="1097280" cy="977722"/>
                            <wp:effectExtent l="0" t="0" r="7620" b="0"/>
                            <wp:docPr id="3" name="Picture 3" descr="C:\Users\krudd\AppData\Local\Microsoft\Windows\INetCache\Content.MSO\7DAB5FD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rudd\AppData\Local\Microsoft\Windows\INetCache\Content.MSO\7DAB5FD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939" cy="1019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567B9E1C" wp14:editId="5F6D7874">
                            <wp:extent cx="1097280" cy="977722"/>
                            <wp:effectExtent l="0" t="0" r="7620" b="0"/>
                            <wp:docPr id="10" name="Picture 10" descr="C:\Users\krudd\AppData\Local\Microsoft\Windows\INetCache\Content.MSO\7DAB5FD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rudd\AppData\Local\Microsoft\Windows\INetCache\Content.MSO\7DAB5FD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939" cy="1019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F8C1FB" w14:textId="77777777" w:rsidR="00017A7E" w:rsidRPr="00846359" w:rsidRDefault="00017A7E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636712F" w14:textId="77777777" w:rsidR="00017A7E" w:rsidRPr="00846359" w:rsidRDefault="00017A7E" w:rsidP="00347C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A6">
        <w:rPr>
          <w:rFonts w:ascii="Comic Sans MS" w:hAnsi="Comic Sans MS"/>
          <w:noProof/>
          <w:sz w:val="24"/>
          <w:szCs w:val="24"/>
        </w:rPr>
        <w:t xml:space="preserve">Friday </w:t>
      </w:r>
      <w:r w:rsidR="00017A7E">
        <w:rPr>
          <w:rFonts w:ascii="Comic Sans MS" w:hAnsi="Comic Sans MS"/>
          <w:noProof/>
          <w:sz w:val="24"/>
          <w:szCs w:val="24"/>
        </w:rPr>
        <w:t>3</w:t>
      </w:r>
      <w:r w:rsidR="00017A7E" w:rsidRPr="00017A7E">
        <w:rPr>
          <w:rFonts w:ascii="Comic Sans MS" w:hAnsi="Comic Sans MS"/>
          <w:noProof/>
          <w:sz w:val="24"/>
          <w:szCs w:val="24"/>
          <w:vertAlign w:val="superscript"/>
        </w:rPr>
        <w:t>rd</w:t>
      </w:r>
      <w:r w:rsidR="00017A7E">
        <w:rPr>
          <w:rFonts w:ascii="Comic Sans MS" w:hAnsi="Comic Sans MS"/>
          <w:noProof/>
          <w:sz w:val="24"/>
          <w:szCs w:val="24"/>
        </w:rPr>
        <w:t xml:space="preserve"> December</w:t>
      </w:r>
      <w:r w:rsidR="00671504">
        <w:rPr>
          <w:rFonts w:ascii="Comic Sans MS" w:hAnsi="Comic Sans MS"/>
          <w:sz w:val="24"/>
          <w:szCs w:val="24"/>
        </w:rPr>
        <w:t xml:space="preserve"> 202</w:t>
      </w:r>
      <w:r w:rsidR="008B1BE9">
        <w:rPr>
          <w:rFonts w:ascii="Comic Sans MS" w:hAnsi="Comic Sans MS"/>
          <w:sz w:val="24"/>
          <w:szCs w:val="24"/>
        </w:rPr>
        <w:t>1</w:t>
      </w:r>
    </w:p>
    <w:p w14:paraId="7DCF9DED" w14:textId="77777777" w:rsidR="000C1733" w:rsidRDefault="000C1733" w:rsidP="00173060">
      <w:pPr>
        <w:rPr>
          <w:rFonts w:ascii="Comic Sans MS" w:hAnsi="Comic Sans MS"/>
          <w:sz w:val="28"/>
          <w:szCs w:val="28"/>
        </w:rPr>
      </w:pPr>
    </w:p>
    <w:p w14:paraId="20EA7B18" w14:textId="33AFA01A" w:rsidR="003A79CC" w:rsidRPr="003A79CC" w:rsidRDefault="001A7DF2" w:rsidP="001730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8071FD" wp14:editId="6D50A709">
                <wp:simplePos x="0" y="0"/>
                <wp:positionH relativeFrom="column">
                  <wp:posOffset>2904134</wp:posOffset>
                </wp:positionH>
                <wp:positionV relativeFrom="paragraph">
                  <wp:posOffset>5151195</wp:posOffset>
                </wp:positionV>
                <wp:extent cx="3366770" cy="2611527"/>
                <wp:effectExtent l="0" t="0" r="24130" b="17780"/>
                <wp:wrapTight wrapText="bothSides">
                  <wp:wrapPolygon edited="0">
                    <wp:start x="0" y="0"/>
                    <wp:lineTo x="0" y="21589"/>
                    <wp:lineTo x="21633" y="21589"/>
                    <wp:lineTo x="2163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2611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A29B3" w14:textId="5830037E" w:rsidR="00017A7E" w:rsidRPr="001A7DF2" w:rsidRDefault="00017A7E" w:rsidP="008A6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43C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5976EE" w14:textId="78C539CE" w:rsidR="00017A7E" w:rsidRPr="001A7DF2" w:rsidRDefault="00017A7E" w:rsidP="008A662B">
                            <w:p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Dec-</w:t>
                            </w:r>
                            <w:r w:rsidRPr="001A7DF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Elf Day - for Alzheimer's Society Come as an elf today and join in with '</w:t>
                            </w:r>
                            <w:proofErr w:type="spellStart"/>
                            <w:r w:rsidRPr="001A7DF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elfie</w:t>
                            </w:r>
                            <w:proofErr w:type="spellEnd"/>
                            <w:r w:rsidRPr="001A7DF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' workouts and have an '</w:t>
                            </w:r>
                            <w:proofErr w:type="spellStart"/>
                            <w:r w:rsidRPr="001A7DF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elfie</w:t>
                            </w:r>
                            <w:proofErr w:type="spellEnd"/>
                            <w:r w:rsidRPr="001A7DF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' taken. Suggested 50p donation and 20p for photos.</w:t>
                            </w:r>
                          </w:p>
                          <w:p w14:paraId="13E075EB" w14:textId="6EC8FDDA" w:rsidR="00017A7E" w:rsidRPr="001A7DF2" w:rsidRDefault="00017A7E" w:rsidP="008A6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Dec- </w:t>
                            </w:r>
                            <w:r w:rsidRPr="001A7DF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Christmas Dinner </w:t>
                            </w:r>
                            <w:r w:rsidRPr="001A7DF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and Christmas Jumper Day £1 in aid of Save the Children.</w:t>
                            </w:r>
                          </w:p>
                          <w:p w14:paraId="0899AE2C" w14:textId="77777777" w:rsidR="0034091D" w:rsidRDefault="00017A7E" w:rsidP="008A6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Thursday 16</w:t>
                            </w: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December- Reception Nativity Performance at 1.30 in the Hall.</w:t>
                            </w:r>
                          </w:p>
                          <w:p w14:paraId="1C1CA4C1" w14:textId="79B10C96" w:rsidR="00017A7E" w:rsidRPr="001A7DF2" w:rsidRDefault="0034091D" w:rsidP="008A6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Every Monday -PE</w:t>
                            </w:r>
                            <w:r w:rsidR="00017A7E"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680E70" w14:textId="6B27BDC2" w:rsidR="00017A7E" w:rsidRPr="001A7DF2" w:rsidRDefault="00017A7E" w:rsidP="008A6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7D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Every Friday – Fun Fit Friday.</w:t>
                            </w:r>
                          </w:p>
                          <w:p w14:paraId="26FE9071" w14:textId="1E7D193C" w:rsidR="00017A7E" w:rsidRPr="00005D2E" w:rsidRDefault="00017A7E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F809E8" w14:textId="77777777" w:rsidR="00017A7E" w:rsidRPr="001E53C3" w:rsidRDefault="00017A7E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A0CE5D" w14:textId="77777777" w:rsidR="00017A7E" w:rsidRPr="00961234" w:rsidRDefault="00017A7E" w:rsidP="00DF5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019B1C2" w14:textId="77777777" w:rsidR="00017A7E" w:rsidRDefault="00017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71FD" id="Text Box 7" o:spid="_x0000_s1029" type="#_x0000_t202" style="position:absolute;margin-left:228.65pt;margin-top:405.6pt;width:265.1pt;height:205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" fillcolor="white [3201]" strokeweight=".5pt">
                <v:textbox>
                  <w:txbxContent>
                    <w:p w14:paraId="35DA29B3" w14:textId="5830037E" w:rsidR="00017A7E" w:rsidRPr="001A7DF2" w:rsidRDefault="00017A7E" w:rsidP="008A662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EE43C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Dates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5976EE" w14:textId="78C539CE" w:rsidR="00017A7E" w:rsidRPr="001A7DF2" w:rsidRDefault="00017A7E" w:rsidP="008A662B">
                      <w:pP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Dec-</w:t>
                      </w:r>
                      <w:r w:rsidRPr="001A7DF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Elf Day - for Alzheimer's Society Come as an elf today and join in with '</w:t>
                      </w:r>
                      <w:proofErr w:type="spellStart"/>
                      <w:r w:rsidRPr="001A7DF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elfie</w:t>
                      </w:r>
                      <w:proofErr w:type="spellEnd"/>
                      <w:r w:rsidRPr="001A7DF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' workouts and have an '</w:t>
                      </w:r>
                      <w:proofErr w:type="spellStart"/>
                      <w:r w:rsidRPr="001A7DF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elfie</w:t>
                      </w:r>
                      <w:proofErr w:type="spellEnd"/>
                      <w:r w:rsidRPr="001A7DF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' taken. Suggested 50p donation and 20p for photos.</w:t>
                      </w:r>
                    </w:p>
                    <w:p w14:paraId="13E075EB" w14:textId="6EC8FDDA" w:rsidR="00017A7E" w:rsidRPr="001A7DF2" w:rsidRDefault="00017A7E" w:rsidP="008A6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Dec- </w:t>
                      </w:r>
                      <w:r w:rsidRPr="001A7DF2">
                        <w:rPr>
                          <w:color w:val="000000"/>
                          <w:sz w:val="16"/>
                          <w:szCs w:val="16"/>
                        </w:rPr>
                        <w:t xml:space="preserve">Christmas Dinner </w:t>
                      </w:r>
                      <w:r w:rsidRPr="001A7DF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and Christmas Jumper Day £1 in aid of Save the Children.</w:t>
                      </w:r>
                    </w:p>
                    <w:p w14:paraId="0899AE2C" w14:textId="77777777" w:rsidR="0034091D" w:rsidRDefault="00017A7E" w:rsidP="008A6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</w:rPr>
                        <w:t>Thursday 16</w:t>
                      </w: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December- Reception Nativity Performance at 1.30 in the Hall.</w:t>
                      </w:r>
                    </w:p>
                    <w:p w14:paraId="1C1CA4C1" w14:textId="79B10C96" w:rsidR="00017A7E" w:rsidRPr="001A7DF2" w:rsidRDefault="0034091D" w:rsidP="008A6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Every Monday -PE</w:t>
                      </w:r>
                      <w:r w:rsidR="00017A7E" w:rsidRPr="001A7D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680E70" w14:textId="6B27BDC2" w:rsidR="00017A7E" w:rsidRPr="001A7DF2" w:rsidRDefault="00017A7E" w:rsidP="008A6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7DF2">
                        <w:rPr>
                          <w:rFonts w:ascii="Comic Sans MS" w:hAnsi="Comic Sans MS"/>
                          <w:sz w:val="16"/>
                          <w:szCs w:val="16"/>
                        </w:rPr>
                        <w:t>Every Friday – Fun Fit Friday.</w:t>
                      </w:r>
                    </w:p>
                    <w:p w14:paraId="26FE9071" w14:textId="1E7D193C" w:rsidR="00017A7E" w:rsidRPr="00005D2E" w:rsidRDefault="00017A7E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F809E8" w14:textId="77777777" w:rsidR="00017A7E" w:rsidRPr="001E53C3" w:rsidRDefault="00017A7E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5CA0CE5D" w14:textId="77777777" w:rsidR="00017A7E" w:rsidRPr="00961234" w:rsidRDefault="00017A7E" w:rsidP="00DF5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019B1C2" w14:textId="77777777" w:rsidR="00017A7E" w:rsidRDefault="00017A7E"/>
                  </w:txbxContent>
                </v:textbox>
                <w10:wrap type="tight"/>
              </v:shape>
            </w:pict>
          </mc:Fallback>
        </mc:AlternateContent>
      </w:r>
      <w:r w:rsidR="00387AD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AB988" wp14:editId="63FD147F">
                <wp:simplePos x="0" y="0"/>
                <wp:positionH relativeFrom="column">
                  <wp:posOffset>-483079</wp:posOffset>
                </wp:positionH>
                <wp:positionV relativeFrom="paragraph">
                  <wp:posOffset>5462785</wp:posOffset>
                </wp:positionV>
                <wp:extent cx="3361055" cy="2456815"/>
                <wp:effectExtent l="0" t="0" r="10795" b="196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45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4798" w14:textId="77777777" w:rsidR="00017A7E" w:rsidRDefault="00017A7E" w:rsidP="00A110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F5C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46FF03A" w14:textId="3913A116" w:rsidR="00017A7E" w:rsidRPr="00DF5CC0" w:rsidRDefault="00017A7E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should have all received information on the part your child is in the Nativity. If you have not please let a member of staff know.</w:t>
                            </w:r>
                          </w:p>
                          <w:p w14:paraId="46F1AAD4" w14:textId="6EA798E9" w:rsidR="00017A7E" w:rsidRDefault="00017A7E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Christmas is nearing and we are on the hunt for as many </w:t>
                            </w:r>
                            <w:r w:rsidRPr="009E7D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card board /kitchen roll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tubes as possible. Thank you for your support.</w:t>
                            </w:r>
                          </w:p>
                          <w:p w14:paraId="2EA20FF7" w14:textId="1A7A7691" w:rsidR="00017A7E" w:rsidRPr="00DF5CC0" w:rsidRDefault="00017A7E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Lunches are now booked via Parent Pay.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B988" id="Text Box 8" o:spid="_x0000_s1030" type="#_x0000_t202" style="position:absolute;margin-left:-38.05pt;margin-top:430.15pt;width:264.65pt;height:1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">
                <v:textbox>
                  <w:txbxContent>
                    <w:p w14:paraId="095C4798" w14:textId="77777777" w:rsidR="00017A7E" w:rsidRDefault="00017A7E" w:rsidP="00A1106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F5C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46FF03A" w14:textId="3913A116" w:rsidR="00017A7E" w:rsidRPr="00DF5CC0" w:rsidRDefault="00017A7E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You should have all received information on the part your child is in the Nativity. If you have not please let a member of staff know.</w:t>
                      </w:r>
                    </w:p>
                    <w:p w14:paraId="46F1AAD4" w14:textId="6EA798E9" w:rsidR="00017A7E" w:rsidRDefault="00017A7E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Christmas is nearing and we are on the hunt for as many </w:t>
                      </w:r>
                      <w:r w:rsidRPr="009E7DE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card board /kitchen roll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tubes as possible. Thank you for your support.</w:t>
                      </w:r>
                    </w:p>
                    <w:p w14:paraId="2EA20FF7" w14:textId="1A7A7691" w:rsidR="00017A7E" w:rsidRPr="00DF5CC0" w:rsidRDefault="00017A7E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Lunches are now booked via Parent Pay.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9CC" w:rsidRPr="003A79CC" w:rsidSect="00A84417">
      <w:pgSz w:w="11906" w:h="16838"/>
      <w:pgMar w:top="851" w:right="1440" w:bottom="1134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AF42" w14:textId="77777777" w:rsidR="00017A7E" w:rsidRDefault="00017A7E" w:rsidP="00FE24B2">
      <w:pPr>
        <w:spacing w:after="0" w:line="240" w:lineRule="auto"/>
      </w:pPr>
      <w:r>
        <w:separator/>
      </w:r>
    </w:p>
  </w:endnote>
  <w:endnote w:type="continuationSeparator" w:id="0">
    <w:p w14:paraId="682873E9" w14:textId="77777777" w:rsidR="00017A7E" w:rsidRDefault="00017A7E" w:rsidP="00F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8390" w14:textId="77777777" w:rsidR="00017A7E" w:rsidRDefault="00017A7E" w:rsidP="00FE24B2">
      <w:pPr>
        <w:spacing w:after="0" w:line="240" w:lineRule="auto"/>
      </w:pPr>
      <w:r>
        <w:separator/>
      </w:r>
    </w:p>
  </w:footnote>
  <w:footnote w:type="continuationSeparator" w:id="0">
    <w:p w14:paraId="4E0EA110" w14:textId="77777777" w:rsidR="00017A7E" w:rsidRDefault="00017A7E" w:rsidP="00FE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4A8"/>
    <w:multiLevelType w:val="hybridMultilevel"/>
    <w:tmpl w:val="000E8056"/>
    <w:lvl w:ilvl="0" w:tplc="85D60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0C8"/>
    <w:multiLevelType w:val="hybridMultilevel"/>
    <w:tmpl w:val="6820183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40DE"/>
    <w:multiLevelType w:val="hybridMultilevel"/>
    <w:tmpl w:val="3536C11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3840"/>
    <w:multiLevelType w:val="hybridMultilevel"/>
    <w:tmpl w:val="5A968238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CC"/>
    <w:rsid w:val="00005D2E"/>
    <w:rsid w:val="00017A7E"/>
    <w:rsid w:val="00021AE1"/>
    <w:rsid w:val="000579BE"/>
    <w:rsid w:val="00071000"/>
    <w:rsid w:val="00074F97"/>
    <w:rsid w:val="000C1733"/>
    <w:rsid w:val="000C1DE2"/>
    <w:rsid w:val="000C4201"/>
    <w:rsid w:val="00111AB0"/>
    <w:rsid w:val="00114AD8"/>
    <w:rsid w:val="001331CE"/>
    <w:rsid w:val="00171BB6"/>
    <w:rsid w:val="00173060"/>
    <w:rsid w:val="001A7DF2"/>
    <w:rsid w:val="001C2AF0"/>
    <w:rsid w:val="001D6F9B"/>
    <w:rsid w:val="001E53C3"/>
    <w:rsid w:val="001E77B1"/>
    <w:rsid w:val="001F1823"/>
    <w:rsid w:val="001F4F24"/>
    <w:rsid w:val="0023792E"/>
    <w:rsid w:val="00267638"/>
    <w:rsid w:val="00271E7E"/>
    <w:rsid w:val="00280134"/>
    <w:rsid w:val="00296679"/>
    <w:rsid w:val="002F478B"/>
    <w:rsid w:val="002F6A94"/>
    <w:rsid w:val="00302D88"/>
    <w:rsid w:val="0034091D"/>
    <w:rsid w:val="00342107"/>
    <w:rsid w:val="00347C2C"/>
    <w:rsid w:val="00347D05"/>
    <w:rsid w:val="0035785D"/>
    <w:rsid w:val="003649D9"/>
    <w:rsid w:val="00387ADE"/>
    <w:rsid w:val="003A3D6A"/>
    <w:rsid w:val="003A79CC"/>
    <w:rsid w:val="003C7A31"/>
    <w:rsid w:val="003D51F0"/>
    <w:rsid w:val="003E24D2"/>
    <w:rsid w:val="00454C7E"/>
    <w:rsid w:val="004861DB"/>
    <w:rsid w:val="004947EF"/>
    <w:rsid w:val="004C082F"/>
    <w:rsid w:val="004C7EA8"/>
    <w:rsid w:val="004D1C55"/>
    <w:rsid w:val="004E388C"/>
    <w:rsid w:val="004E7504"/>
    <w:rsid w:val="005116AC"/>
    <w:rsid w:val="00512F7B"/>
    <w:rsid w:val="005270D2"/>
    <w:rsid w:val="00545023"/>
    <w:rsid w:val="00557BB2"/>
    <w:rsid w:val="00567164"/>
    <w:rsid w:val="005744F8"/>
    <w:rsid w:val="00576E64"/>
    <w:rsid w:val="00581CBC"/>
    <w:rsid w:val="005921CF"/>
    <w:rsid w:val="005B7489"/>
    <w:rsid w:val="005D0A3F"/>
    <w:rsid w:val="0063671C"/>
    <w:rsid w:val="006606C9"/>
    <w:rsid w:val="0066609E"/>
    <w:rsid w:val="00671504"/>
    <w:rsid w:val="0068555C"/>
    <w:rsid w:val="00693217"/>
    <w:rsid w:val="006D1C6A"/>
    <w:rsid w:val="006E2F74"/>
    <w:rsid w:val="006E3DDF"/>
    <w:rsid w:val="006F38ED"/>
    <w:rsid w:val="006F3A2C"/>
    <w:rsid w:val="006F3EC1"/>
    <w:rsid w:val="00703A20"/>
    <w:rsid w:val="00726505"/>
    <w:rsid w:val="00734486"/>
    <w:rsid w:val="007363A6"/>
    <w:rsid w:val="00737CA6"/>
    <w:rsid w:val="0074305A"/>
    <w:rsid w:val="00775894"/>
    <w:rsid w:val="00794677"/>
    <w:rsid w:val="007D0852"/>
    <w:rsid w:val="007F327F"/>
    <w:rsid w:val="00834FEA"/>
    <w:rsid w:val="008351A7"/>
    <w:rsid w:val="00846359"/>
    <w:rsid w:val="00865722"/>
    <w:rsid w:val="00894F8C"/>
    <w:rsid w:val="008A662B"/>
    <w:rsid w:val="008B1BE9"/>
    <w:rsid w:val="008F6BD8"/>
    <w:rsid w:val="0090149E"/>
    <w:rsid w:val="009054EB"/>
    <w:rsid w:val="00914CCD"/>
    <w:rsid w:val="00961234"/>
    <w:rsid w:val="009A4C76"/>
    <w:rsid w:val="009E7DED"/>
    <w:rsid w:val="00A01D9A"/>
    <w:rsid w:val="00A027B8"/>
    <w:rsid w:val="00A02D51"/>
    <w:rsid w:val="00A1106B"/>
    <w:rsid w:val="00A60DF1"/>
    <w:rsid w:val="00A720A9"/>
    <w:rsid w:val="00A8132F"/>
    <w:rsid w:val="00A84417"/>
    <w:rsid w:val="00AB5019"/>
    <w:rsid w:val="00B11CDB"/>
    <w:rsid w:val="00B17FE1"/>
    <w:rsid w:val="00B309A2"/>
    <w:rsid w:val="00B36AD8"/>
    <w:rsid w:val="00B608F2"/>
    <w:rsid w:val="00B63DEB"/>
    <w:rsid w:val="00B9580B"/>
    <w:rsid w:val="00BB03EE"/>
    <w:rsid w:val="00BB66B4"/>
    <w:rsid w:val="00BB7699"/>
    <w:rsid w:val="00BC7DB0"/>
    <w:rsid w:val="00C36A3F"/>
    <w:rsid w:val="00C53483"/>
    <w:rsid w:val="00C75657"/>
    <w:rsid w:val="00C81B37"/>
    <w:rsid w:val="00CA08A5"/>
    <w:rsid w:val="00CA695A"/>
    <w:rsid w:val="00CB6960"/>
    <w:rsid w:val="00D03397"/>
    <w:rsid w:val="00D11D81"/>
    <w:rsid w:val="00D2749B"/>
    <w:rsid w:val="00D326C6"/>
    <w:rsid w:val="00D842D8"/>
    <w:rsid w:val="00D87290"/>
    <w:rsid w:val="00DA385F"/>
    <w:rsid w:val="00DC1B34"/>
    <w:rsid w:val="00DD021F"/>
    <w:rsid w:val="00DD51E2"/>
    <w:rsid w:val="00DD636C"/>
    <w:rsid w:val="00DF5CC0"/>
    <w:rsid w:val="00E15FBB"/>
    <w:rsid w:val="00E17CD6"/>
    <w:rsid w:val="00E419AB"/>
    <w:rsid w:val="00E73ED2"/>
    <w:rsid w:val="00E84E92"/>
    <w:rsid w:val="00EA1AA0"/>
    <w:rsid w:val="00EA237F"/>
    <w:rsid w:val="00EA7890"/>
    <w:rsid w:val="00EB001F"/>
    <w:rsid w:val="00EB45F1"/>
    <w:rsid w:val="00EE0E1D"/>
    <w:rsid w:val="00EE393F"/>
    <w:rsid w:val="00EE43CF"/>
    <w:rsid w:val="00EF6A54"/>
    <w:rsid w:val="00F50013"/>
    <w:rsid w:val="00F5177F"/>
    <w:rsid w:val="00F76460"/>
    <w:rsid w:val="00F82E73"/>
    <w:rsid w:val="00F85F75"/>
    <w:rsid w:val="00F92288"/>
    <w:rsid w:val="00F946FD"/>
    <w:rsid w:val="00F95FBA"/>
    <w:rsid w:val="00FB5231"/>
    <w:rsid w:val="00FB72DB"/>
    <w:rsid w:val="00FB73A7"/>
    <w:rsid w:val="00FD722E"/>
    <w:rsid w:val="00FE24B2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C92"/>
  <w15:docId w15:val="{FC97C549-448D-4687-B3B5-988E73F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B2"/>
  </w:style>
  <w:style w:type="paragraph" w:styleId="Footer">
    <w:name w:val="footer"/>
    <w:basedOn w:val="Normal"/>
    <w:link w:val="Foot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B2"/>
  </w:style>
  <w:style w:type="paragraph" w:styleId="NormalWeb">
    <w:name w:val="Normal (Web)"/>
    <w:basedOn w:val="Normal"/>
    <w:uiPriority w:val="99"/>
    <w:semiHidden/>
    <w:unhideWhenUsed/>
    <w:rsid w:val="00EA7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21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F6A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A64BF42F3E94FA06FC98E9CA69019" ma:contentTypeVersion="12" ma:contentTypeDescription="Create a new document." ma:contentTypeScope="" ma:versionID="a3da403ba6dedaf9ac7b682218ba98ee">
  <xsd:schema xmlns:xsd="http://www.w3.org/2001/XMLSchema" xmlns:xs="http://www.w3.org/2001/XMLSchema" xmlns:p="http://schemas.microsoft.com/office/2006/metadata/properties" xmlns:ns3="80a37a0c-ae07-4534-8435-89bca404685b" xmlns:ns4="77c950e1-a06e-4810-b49d-f7f276b9a683" targetNamespace="http://schemas.microsoft.com/office/2006/metadata/properties" ma:root="true" ma:fieldsID="06e6a091b448ec01f53b9793e1c0920d" ns3:_="" ns4:_="">
    <xsd:import namespace="80a37a0c-ae07-4534-8435-89bca404685b"/>
    <xsd:import namespace="77c950e1-a06e-4810-b49d-f7f276b9a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37a0c-ae07-4534-8435-89bca404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950e1-a06e-4810-b49d-f7f276b9a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F579-CD5C-402B-A56D-B33428E94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7AAB4-C271-4E5C-BC59-9742ED51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37a0c-ae07-4534-8435-89bca404685b"/>
    <ds:schemaRef ds:uri="77c950e1-a06e-4810-b49d-f7f276b9a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EE509-C323-45A7-AC97-E90BF6721E6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7c950e1-a06e-4810-b49d-f7f276b9a683"/>
    <ds:schemaRef ds:uri="80a37a0c-ae07-4534-8435-89bca404685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B206B0-2124-4DDA-8F45-1ABF9EE5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Kate Rudd</cp:lastModifiedBy>
  <cp:revision>3</cp:revision>
  <cp:lastPrinted>2021-12-02T12:48:00Z</cp:lastPrinted>
  <dcterms:created xsi:type="dcterms:W3CDTF">2021-11-29T16:21:00Z</dcterms:created>
  <dcterms:modified xsi:type="dcterms:W3CDTF">2021-12-02T12:49:00Z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0x010100AEFA64BF42F3E94FA06FC98E9CA69019</vt:lpwstr>
  </property>
</Properties>
</file>